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07" w:rsidRDefault="00F40A48" w:rsidP="00386107">
      <w:pPr>
        <w:tabs>
          <w:tab w:val="left" w:pos="284"/>
          <w:tab w:val="left" w:pos="426"/>
        </w:tabs>
        <w:spacing w:line="240" w:lineRule="auto"/>
        <w:ind w:firstLine="284"/>
        <w:jc w:val="right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</w:tblGrid>
      <w:tr w:rsidR="00386107" w:rsidRPr="00CB6437" w:rsidTr="00386107">
        <w:trPr>
          <w:trHeight w:val="304"/>
        </w:trPr>
        <w:tc>
          <w:tcPr>
            <w:tcW w:w="2997" w:type="dxa"/>
            <w:shd w:val="clear" w:color="auto" w:fill="auto"/>
          </w:tcPr>
          <w:p w:rsidR="00386107" w:rsidRPr="00CB6437" w:rsidRDefault="00386107" w:rsidP="00386107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noProof/>
                <w:sz w:val="20"/>
                <w:szCs w:val="20"/>
              </w:rPr>
            </w:pPr>
          </w:p>
        </w:tc>
      </w:tr>
      <w:tr w:rsidR="00386107" w:rsidRPr="00CB6437" w:rsidTr="00386107">
        <w:trPr>
          <w:trHeight w:val="304"/>
        </w:trPr>
        <w:tc>
          <w:tcPr>
            <w:tcW w:w="2997" w:type="dxa"/>
            <w:shd w:val="clear" w:color="auto" w:fill="auto"/>
          </w:tcPr>
          <w:p w:rsidR="00386107" w:rsidRPr="00CB6437" w:rsidRDefault="00386107" w:rsidP="00386107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noProof/>
                <w:sz w:val="20"/>
                <w:szCs w:val="20"/>
              </w:rPr>
            </w:pPr>
          </w:p>
        </w:tc>
      </w:tr>
    </w:tbl>
    <w:p w:rsidR="00386107" w:rsidRPr="00CB6437" w:rsidRDefault="00F7789F" w:rsidP="00F7789F">
      <w:pPr>
        <w:tabs>
          <w:tab w:val="left" w:pos="284"/>
          <w:tab w:val="left" w:pos="426"/>
        </w:tabs>
        <w:spacing w:line="240" w:lineRule="auto"/>
        <w:ind w:firstLine="284"/>
        <w:jc w:val="both"/>
        <w:rPr>
          <w:sz w:val="20"/>
          <w:szCs w:val="20"/>
        </w:rPr>
      </w:pPr>
      <w:r w:rsidRPr="00CB6437">
        <w:rPr>
          <w:noProof/>
          <w:sz w:val="20"/>
          <w:szCs w:val="20"/>
          <w:lang w:eastAsia="ru-RU"/>
        </w:rPr>
        <w:drawing>
          <wp:inline distT="0" distB="0" distL="0" distR="0" wp14:anchorId="6E2CEA34" wp14:editId="4C21BFE8">
            <wp:extent cx="1804670" cy="678180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437">
        <w:rPr>
          <w:b/>
          <w:bCs/>
          <w:sz w:val="20"/>
          <w:szCs w:val="20"/>
        </w:rPr>
        <w:t xml:space="preserve">                                                </w:t>
      </w:r>
    </w:p>
    <w:p w:rsidR="00F7789F" w:rsidRPr="00CB6437" w:rsidRDefault="00F7789F" w:rsidP="00F7789F">
      <w:pPr>
        <w:pStyle w:val="ConsNormal"/>
        <w:widowControl/>
        <w:tabs>
          <w:tab w:val="left" w:pos="284"/>
          <w:tab w:val="left" w:pos="426"/>
          <w:tab w:val="left" w:pos="10348"/>
        </w:tabs>
        <w:ind w:firstLine="284"/>
        <w:rPr>
          <w:rFonts w:ascii="Times New Roman" w:hAnsi="Times New Roman" w:cs="Times New Roman"/>
        </w:rPr>
      </w:pPr>
    </w:p>
    <w:p w:rsidR="00F7789F" w:rsidRPr="00CB6437" w:rsidRDefault="00F7789F" w:rsidP="00F7789F">
      <w:pPr>
        <w:pStyle w:val="2"/>
        <w:numPr>
          <w:ilvl w:val="0"/>
          <w:numId w:val="0"/>
        </w:numPr>
        <w:tabs>
          <w:tab w:val="left" w:pos="284"/>
          <w:tab w:val="left" w:pos="426"/>
        </w:tabs>
        <w:spacing w:before="0" w:after="0"/>
        <w:ind w:firstLine="284"/>
        <w:jc w:val="both"/>
        <w:rPr>
          <w:sz w:val="20"/>
          <w:szCs w:val="20"/>
        </w:rPr>
      </w:pPr>
      <w:bookmarkStart w:id="0" w:name="_Toc37852848"/>
      <w:r w:rsidRPr="00CB6437">
        <w:rPr>
          <w:sz w:val="20"/>
          <w:szCs w:val="20"/>
        </w:rPr>
        <w:t>АНКЕТА КЛИЕНТА</w:t>
      </w:r>
      <w:bookmarkEnd w:id="0"/>
    </w:p>
    <w:p w:rsidR="00F7789F" w:rsidRPr="00CB6437" w:rsidRDefault="00F7789F" w:rsidP="00F7789F">
      <w:pPr>
        <w:pStyle w:val="2"/>
        <w:numPr>
          <w:ilvl w:val="0"/>
          <w:numId w:val="0"/>
        </w:numPr>
        <w:tabs>
          <w:tab w:val="left" w:pos="284"/>
          <w:tab w:val="left" w:pos="426"/>
        </w:tabs>
        <w:spacing w:before="0" w:after="0"/>
        <w:ind w:firstLine="284"/>
        <w:jc w:val="both"/>
        <w:rPr>
          <w:sz w:val="20"/>
          <w:szCs w:val="20"/>
        </w:rPr>
      </w:pPr>
      <w:bookmarkStart w:id="1" w:name="_Toc37852849"/>
      <w:r w:rsidRPr="00CB6437">
        <w:rPr>
          <w:sz w:val="20"/>
          <w:szCs w:val="20"/>
        </w:rPr>
        <w:t>индивидуального предпринимателя и физического лица,</w:t>
      </w:r>
      <w:bookmarkEnd w:id="1"/>
    </w:p>
    <w:p w:rsidR="00F7789F" w:rsidRPr="00CB6437" w:rsidRDefault="00F7789F" w:rsidP="00F7789F">
      <w:pPr>
        <w:pStyle w:val="2"/>
        <w:numPr>
          <w:ilvl w:val="0"/>
          <w:numId w:val="0"/>
        </w:numPr>
        <w:tabs>
          <w:tab w:val="left" w:pos="284"/>
          <w:tab w:val="left" w:pos="426"/>
        </w:tabs>
        <w:spacing w:before="0" w:after="0"/>
        <w:ind w:firstLine="284"/>
        <w:jc w:val="both"/>
        <w:rPr>
          <w:sz w:val="20"/>
          <w:szCs w:val="20"/>
        </w:rPr>
      </w:pPr>
      <w:bookmarkStart w:id="2" w:name="_Toc37852850"/>
      <w:r w:rsidRPr="00CB6437">
        <w:rPr>
          <w:sz w:val="20"/>
          <w:szCs w:val="20"/>
        </w:rPr>
        <w:t>занимающегося в установленном законодательством РФ порядке частной практикой</w:t>
      </w:r>
      <w:bookmarkEnd w:id="2"/>
    </w:p>
    <w:p w:rsidR="00F7789F" w:rsidRPr="00CB6437" w:rsidRDefault="00F7789F" w:rsidP="00F7789F">
      <w:pPr>
        <w:tabs>
          <w:tab w:val="left" w:pos="284"/>
          <w:tab w:val="left" w:pos="426"/>
        </w:tabs>
        <w:spacing w:line="240" w:lineRule="auto"/>
        <w:ind w:firstLine="284"/>
        <w:jc w:val="both"/>
        <w:rPr>
          <w:sz w:val="20"/>
          <w:szCs w:val="20"/>
        </w:rPr>
      </w:pPr>
    </w:p>
    <w:p w:rsidR="00F7789F" w:rsidRPr="00CB6437" w:rsidRDefault="00F7789F" w:rsidP="00F7789F">
      <w:pPr>
        <w:pStyle w:val="ConsNonformat"/>
        <w:widowControl/>
        <w:tabs>
          <w:tab w:val="left" w:pos="284"/>
          <w:tab w:val="left" w:pos="426"/>
          <w:tab w:val="left" w:pos="10348"/>
        </w:tabs>
        <w:ind w:firstLine="284"/>
        <w:rPr>
          <w:rFonts w:ascii="Times New Roman" w:hAnsi="Times New Roman"/>
          <w:b/>
          <w:bCs/>
        </w:rPr>
      </w:pPr>
      <w:r w:rsidRPr="00CB6437">
        <w:rPr>
          <w:rFonts w:ascii="Times New Roman" w:hAnsi="Times New Roman"/>
          <w:b/>
          <w:bCs/>
        </w:rPr>
        <w:t xml:space="preserve">Часть 1. Сведения, получаемые в целях идентификации Клиента.         </w:t>
      </w:r>
    </w:p>
    <w:p w:rsidR="00F7789F" w:rsidRPr="00CB6437" w:rsidRDefault="00F7789F" w:rsidP="00F7789F">
      <w:pPr>
        <w:pStyle w:val="ConsNonformat"/>
        <w:widowControl/>
        <w:tabs>
          <w:tab w:val="left" w:pos="284"/>
          <w:tab w:val="left" w:pos="426"/>
          <w:tab w:val="left" w:pos="10348"/>
        </w:tabs>
        <w:ind w:firstLine="284"/>
        <w:rPr>
          <w:rFonts w:ascii="Times New Roman" w:hAnsi="Times New Roman"/>
        </w:rPr>
      </w:pPr>
      <w:r w:rsidRPr="00CB6437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</w:t>
      </w:r>
    </w:p>
    <w:tbl>
      <w:tblPr>
        <w:tblW w:w="101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5823"/>
        <w:gridCol w:w="610"/>
        <w:gridCol w:w="37"/>
        <w:gridCol w:w="1762"/>
        <w:gridCol w:w="1260"/>
        <w:gridCol w:w="629"/>
      </w:tblGrid>
      <w:tr w:rsidR="00F7789F" w:rsidRPr="00CB6437" w:rsidTr="00CB4AEA">
        <w:trPr>
          <w:gridBefore w:val="1"/>
          <w:wBefore w:w="21" w:type="dxa"/>
          <w:trHeight w:val="310"/>
          <w:jc w:val="center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  <w:tab w:val="left" w:pos="10348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 xml:space="preserve">Фамилия, имя и отчество (при наличии </w:t>
            </w:r>
            <w:proofErr w:type="gramStart"/>
            <w:r w:rsidRPr="00CB6437">
              <w:rPr>
                <w:rFonts w:ascii="Times New Roman" w:hAnsi="Times New Roman"/>
              </w:rPr>
              <w:t xml:space="preserve">последнего)  </w:t>
            </w:r>
            <w:proofErr w:type="gramEnd"/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  <w:tab w:val="left" w:pos="10348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55"/>
          <w:jc w:val="center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19"/>
              <w:shd w:val="clear" w:color="auto" w:fill="auto"/>
              <w:tabs>
                <w:tab w:val="left" w:pos="284"/>
                <w:tab w:val="left" w:pos="426"/>
                <w:tab w:val="left" w:pos="5103"/>
                <w:tab w:val="left" w:pos="10348"/>
              </w:tabs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437">
              <w:rPr>
                <w:rFonts w:ascii="Times New Roman" w:hAnsi="Times New Roman" w:cs="Times New Roman"/>
                <w:sz w:val="20"/>
                <w:szCs w:val="20"/>
              </w:rPr>
              <w:t>Организационно – правовая форма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tabs>
                <w:tab w:val="left" w:pos="284"/>
                <w:tab w:val="left" w:pos="426"/>
                <w:tab w:val="left" w:pos="5103"/>
                <w:tab w:val="left" w:pos="10348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55"/>
          <w:jc w:val="center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19"/>
              <w:shd w:val="clear" w:color="auto" w:fill="auto"/>
              <w:tabs>
                <w:tab w:val="left" w:pos="284"/>
                <w:tab w:val="left" w:pos="426"/>
                <w:tab w:val="left" w:pos="5103"/>
                <w:tab w:val="left" w:pos="10348"/>
              </w:tabs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B643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  <w:r w:rsidRPr="00CB6437">
              <w:rPr>
                <w:rStyle w:val="95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tabs>
                <w:tab w:val="left" w:pos="284"/>
                <w:tab w:val="left" w:pos="426"/>
                <w:tab w:val="left" w:pos="5103"/>
                <w:tab w:val="left" w:pos="10348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85"/>
          <w:jc w:val="center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1118"/>
          <w:jc w:val="center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B6437">
              <w:rPr>
                <w:rFonts w:eastAsia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личность: </w:t>
            </w:r>
          </w:p>
          <w:p w:rsidR="00F7789F" w:rsidRPr="00CB6437" w:rsidRDefault="00F7789F" w:rsidP="00CB4A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B6437">
              <w:rPr>
                <w:rFonts w:eastAsia="Times New Roman"/>
                <w:sz w:val="20"/>
                <w:szCs w:val="20"/>
                <w:lang w:eastAsia="ru-RU"/>
              </w:rPr>
              <w:t>серия (при наличии) и номер документа,</w:t>
            </w:r>
          </w:p>
          <w:p w:rsidR="00F7789F" w:rsidRPr="00CB6437" w:rsidRDefault="00F7789F" w:rsidP="00CB4A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B6437">
              <w:rPr>
                <w:rFonts w:eastAsia="Times New Roman"/>
                <w:sz w:val="20"/>
                <w:szCs w:val="20"/>
                <w:lang w:eastAsia="ru-RU"/>
              </w:rPr>
              <w:t xml:space="preserve">дата выдачи документа, </w:t>
            </w:r>
          </w:p>
          <w:p w:rsidR="00F7789F" w:rsidRPr="00CB6437" w:rsidRDefault="00F7789F" w:rsidP="00CB4A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B643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органа, выдавшего документ </w:t>
            </w:r>
          </w:p>
          <w:p w:rsidR="00F7789F" w:rsidRPr="00CB6437" w:rsidRDefault="00F7789F" w:rsidP="00CB4A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B6437">
              <w:rPr>
                <w:rFonts w:eastAsia="Times New Roman"/>
                <w:sz w:val="20"/>
                <w:szCs w:val="20"/>
                <w:lang w:eastAsia="ru-RU"/>
              </w:rPr>
              <w:t xml:space="preserve">(при наличии кода подразделения может не </w:t>
            </w:r>
            <w:proofErr w:type="gramStart"/>
            <w:r w:rsidRPr="00CB6437">
              <w:rPr>
                <w:rFonts w:eastAsia="Times New Roman"/>
                <w:sz w:val="20"/>
                <w:szCs w:val="20"/>
                <w:lang w:eastAsia="ru-RU"/>
              </w:rPr>
              <w:t>устанавливаться)/</w:t>
            </w:r>
            <w:proofErr w:type="gramEnd"/>
          </w:p>
          <w:p w:rsidR="00F7789F" w:rsidRPr="00CB6437" w:rsidRDefault="00F7789F" w:rsidP="00CB4A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B6437">
              <w:rPr>
                <w:rFonts w:eastAsia="Times New Roman"/>
                <w:sz w:val="20"/>
                <w:szCs w:val="20"/>
                <w:lang w:eastAsia="ru-RU"/>
              </w:rPr>
              <w:t>код подразделения (при наличии).</w:t>
            </w:r>
          </w:p>
          <w:p w:rsidR="00F7789F" w:rsidRPr="00CB6437" w:rsidRDefault="00F7789F" w:rsidP="00CB4AEA">
            <w:pPr>
              <w:pStyle w:val="19"/>
              <w:shd w:val="clear" w:color="auto" w:fill="auto"/>
              <w:tabs>
                <w:tab w:val="left" w:pos="284"/>
                <w:tab w:val="left" w:pos="426"/>
                <w:tab w:val="left" w:pos="792"/>
                <w:tab w:val="left" w:pos="5103"/>
              </w:tabs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870"/>
          <w:jc w:val="center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CB6437">
              <w:rPr>
                <w:rFonts w:ascii="Times New Roman" w:hAnsi="Times New Roman" w:cs="Times New Roman"/>
              </w:rPr>
              <w:t>Данные миграционной карты:</w:t>
            </w:r>
          </w:p>
          <w:p w:rsidR="00F7789F" w:rsidRPr="00CB6437" w:rsidRDefault="00F7789F" w:rsidP="00CB4AEA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CB6437">
              <w:rPr>
                <w:rFonts w:ascii="Times New Roman" w:hAnsi="Times New Roman" w:cs="Times New Roman"/>
              </w:rPr>
              <w:t xml:space="preserve"> номер карты</w:t>
            </w:r>
          </w:p>
          <w:p w:rsidR="00F7789F" w:rsidRPr="00CB6437" w:rsidRDefault="00F7789F" w:rsidP="00CB4AEA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CB6437">
              <w:rPr>
                <w:rFonts w:ascii="Times New Roman" w:hAnsi="Times New Roman" w:cs="Times New Roman"/>
              </w:rPr>
              <w:t xml:space="preserve"> дата начала срока пребывания</w:t>
            </w:r>
          </w:p>
          <w:p w:rsidR="00F7789F" w:rsidRPr="00CB6437" w:rsidRDefault="00F7789F" w:rsidP="00CB4AEA">
            <w:pPr>
              <w:pStyle w:val="19"/>
              <w:shd w:val="clear" w:color="auto" w:fill="auto"/>
              <w:tabs>
                <w:tab w:val="left" w:pos="214"/>
                <w:tab w:val="left" w:pos="284"/>
                <w:tab w:val="left" w:pos="426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20"/>
                <w:szCs w:val="20"/>
              </w:rPr>
            </w:pPr>
            <w:r w:rsidRPr="00CB6437">
              <w:rPr>
                <w:rFonts w:ascii="Times New Roman" w:hAnsi="Times New Roman" w:cs="Times New Roman"/>
                <w:sz w:val="20"/>
                <w:szCs w:val="20"/>
              </w:rPr>
              <w:t xml:space="preserve"> дата окончания срока пребывания в Российской Федерации.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19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465"/>
          <w:jc w:val="center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CB6437">
              <w:rPr>
                <w:rFonts w:ascii="Times New Roman" w:hAnsi="Times New Roman" w:cs="Times New Roman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:rsidR="00F7789F" w:rsidRPr="00CB6437" w:rsidRDefault="00F7789F" w:rsidP="00CB4AEA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CB6437">
              <w:rPr>
                <w:rFonts w:ascii="Times New Roman" w:hAnsi="Times New Roman" w:cs="Times New Roman"/>
              </w:rPr>
              <w:t>серия (если имеется) и номер документа</w:t>
            </w:r>
          </w:p>
          <w:p w:rsidR="00F7789F" w:rsidRPr="00CB6437" w:rsidRDefault="00F7789F" w:rsidP="00CB4AEA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CB6437">
              <w:rPr>
                <w:rFonts w:ascii="Times New Roman" w:hAnsi="Times New Roman" w:cs="Times New Roman"/>
              </w:rPr>
              <w:t>дата начала срока действия права пребывания (проживания),</w:t>
            </w:r>
          </w:p>
          <w:p w:rsidR="00F7789F" w:rsidRPr="00CB6437" w:rsidRDefault="00F7789F" w:rsidP="00CB4AEA">
            <w:pPr>
              <w:pStyle w:val="19"/>
              <w:shd w:val="clear" w:color="auto" w:fill="auto"/>
              <w:tabs>
                <w:tab w:val="left" w:pos="214"/>
                <w:tab w:val="left" w:pos="284"/>
                <w:tab w:val="left" w:pos="426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20"/>
                <w:szCs w:val="20"/>
              </w:rPr>
            </w:pPr>
            <w:r w:rsidRPr="00CB6437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19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40"/>
          <w:jc w:val="center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Адрес места жительства (регистрации) или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 xml:space="preserve"> места пребывания</w:t>
            </w:r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40"/>
          <w:jc w:val="center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 xml:space="preserve">Идентификационный номер налогоплательщика (при наличии) 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Информация о страховом номере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40"/>
          <w:jc w:val="center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CB6437">
              <w:rPr>
                <w:rFonts w:ascii="Times New Roman" w:hAnsi="Times New Roman" w:cs="Times New Roman"/>
              </w:rPr>
              <w:t>Контактная информация (при наличии</w:t>
            </w:r>
            <w:proofErr w:type="gramStart"/>
            <w:r w:rsidRPr="00CB6437">
              <w:rPr>
                <w:rFonts w:ascii="Times New Roman" w:hAnsi="Times New Roman" w:cs="Times New Roman"/>
              </w:rPr>
              <w:t>):  номер</w:t>
            </w:r>
            <w:proofErr w:type="gramEnd"/>
            <w:r w:rsidRPr="00CB6437">
              <w:rPr>
                <w:rFonts w:ascii="Times New Roman" w:hAnsi="Times New Roman" w:cs="Times New Roman"/>
              </w:rPr>
              <w:t xml:space="preserve"> телефона, факса,  адрес электронной почты ,  почтовый адрес</w:t>
            </w:r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40"/>
          <w:jc w:val="center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 xml:space="preserve">Являетесь ли Вы публичным должностным лицом (ПДЛ): должностным лицом публичной международной </w:t>
            </w:r>
            <w:proofErr w:type="gramStart"/>
            <w:r w:rsidRPr="00CB6437">
              <w:rPr>
                <w:rFonts w:ascii="Times New Roman" w:hAnsi="Times New Roman"/>
              </w:rPr>
              <w:t>организации  (</w:t>
            </w:r>
            <w:proofErr w:type="gramEnd"/>
            <w:r w:rsidRPr="00CB6437">
              <w:rPr>
                <w:rFonts w:ascii="Times New Roman" w:hAnsi="Times New Roman"/>
              </w:rPr>
              <w:t>ДЛПМО), иностранным публичным должностным лицом (ИПДЛ), российским публичным должностным лицом (РПДЛ) (в случае положительного ответа, укажите занимаемую должность)</w:t>
            </w:r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  <w:r w:rsidRPr="00CB6437">
              <w:rPr>
                <w:bCs/>
                <w:sz w:val="20"/>
                <w:szCs w:val="20"/>
              </w:rPr>
              <w:sym w:font="Wingdings" w:char="F0A8"/>
            </w:r>
            <w:r w:rsidRPr="00CB6437">
              <w:rPr>
                <w:bCs/>
                <w:sz w:val="20"/>
                <w:szCs w:val="20"/>
              </w:rPr>
              <w:t xml:space="preserve"> ДА</w:t>
            </w:r>
          </w:p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</w:p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sz w:val="20"/>
                <w:szCs w:val="20"/>
              </w:rPr>
            </w:pPr>
            <w:r w:rsidRPr="00CB6437">
              <w:rPr>
                <w:bCs/>
                <w:sz w:val="20"/>
                <w:szCs w:val="20"/>
              </w:rPr>
              <w:sym w:font="Wingdings" w:char="F0A8"/>
            </w:r>
            <w:r w:rsidRPr="00CB6437">
              <w:rPr>
                <w:bCs/>
                <w:sz w:val="20"/>
                <w:szCs w:val="20"/>
              </w:rPr>
              <w:t xml:space="preserve"> НЕТ</w:t>
            </w:r>
          </w:p>
        </w:tc>
      </w:tr>
      <w:tr w:rsidR="00F7789F" w:rsidRPr="00CB6437" w:rsidTr="00CB4AEA">
        <w:trPr>
          <w:gridBefore w:val="1"/>
          <w:wBefore w:w="21" w:type="dxa"/>
          <w:trHeight w:val="240"/>
          <w:jc w:val="center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Являетесь ли Вы близким родственником ПДЛ: ИПДЛ, ДЛПМО, РПДЛ (в случае положительного ответа, указать степень родства либо статус – супруг или супруга)</w:t>
            </w:r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  <w:r w:rsidRPr="00CB6437">
              <w:rPr>
                <w:bCs/>
                <w:sz w:val="20"/>
                <w:szCs w:val="20"/>
              </w:rPr>
              <w:sym w:font="Wingdings" w:char="F0A8"/>
            </w:r>
            <w:r w:rsidRPr="00CB6437">
              <w:rPr>
                <w:bCs/>
                <w:sz w:val="20"/>
                <w:szCs w:val="20"/>
              </w:rPr>
              <w:t xml:space="preserve"> ДА</w:t>
            </w:r>
          </w:p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  <w:bCs/>
                <w:lang w:val="en-US"/>
              </w:rPr>
              <w:t xml:space="preserve">       </w:t>
            </w:r>
            <w:r w:rsidRPr="00CB6437">
              <w:rPr>
                <w:rFonts w:ascii="Times New Roman" w:hAnsi="Times New Roman"/>
                <w:bCs/>
              </w:rPr>
              <w:sym w:font="Wingdings" w:char="F0A8"/>
            </w:r>
            <w:r w:rsidRPr="00CB6437">
              <w:rPr>
                <w:rFonts w:ascii="Times New Roman" w:hAnsi="Times New Roman"/>
                <w:bCs/>
              </w:rPr>
              <w:t xml:space="preserve"> НЕТ</w:t>
            </w:r>
          </w:p>
        </w:tc>
      </w:tr>
      <w:tr w:rsidR="00F7789F" w:rsidRPr="00CB6437" w:rsidTr="00CB4AEA">
        <w:trPr>
          <w:gridBefore w:val="1"/>
          <w:wBefore w:w="21" w:type="dxa"/>
          <w:trHeight w:val="240"/>
          <w:jc w:val="center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B6437">
              <w:rPr>
                <w:rFonts w:eastAsia="Times New Roman"/>
                <w:sz w:val="20"/>
                <w:szCs w:val="20"/>
                <w:lang w:eastAsia="ru-RU"/>
              </w:rPr>
              <w:t>Информация о предпринятых мерах по выявлению ПДЛ</w:t>
            </w:r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sym w:font="Wingdings" w:char="F0A8"/>
            </w:r>
            <w:r w:rsidRPr="00CB6437">
              <w:rPr>
                <w:bCs/>
                <w:sz w:val="20"/>
                <w:szCs w:val="20"/>
              </w:rPr>
              <w:t xml:space="preserve"> анкетирование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sym w:font="Wingdings" w:char="F0A8"/>
            </w:r>
            <w:r w:rsidRPr="00CB6437">
              <w:rPr>
                <w:bCs/>
                <w:sz w:val="20"/>
                <w:szCs w:val="20"/>
              </w:rPr>
              <w:t xml:space="preserve"> устный опрос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sym w:font="Wingdings" w:char="F0A8"/>
            </w:r>
            <w:r w:rsidRPr="00CB6437">
              <w:rPr>
                <w:sz w:val="20"/>
                <w:szCs w:val="20"/>
              </w:rPr>
              <w:t xml:space="preserve"> </w:t>
            </w:r>
            <w:r w:rsidRPr="00CB6437">
              <w:rPr>
                <w:bCs/>
                <w:sz w:val="20"/>
                <w:szCs w:val="20"/>
              </w:rPr>
              <w:t>изучение общедоступных источников информации</w:t>
            </w:r>
          </w:p>
        </w:tc>
      </w:tr>
      <w:tr w:rsidR="00F7789F" w:rsidRPr="00CB6437" w:rsidTr="00CB4AEA">
        <w:trPr>
          <w:gridBefore w:val="1"/>
          <w:wBefore w:w="21" w:type="dxa"/>
          <w:trHeight w:val="240"/>
          <w:jc w:val="center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 xml:space="preserve">Являетесь ли Вы иностранным налогоплательщиком (граждане иностранных государств и граждане РФ с двойным гражданством (за исключением граждан государств – членов Таможенного союза) и (или) </w:t>
            </w:r>
            <w:r w:rsidRPr="00CB6437">
              <w:rPr>
                <w:rFonts w:ascii="Times New Roman" w:hAnsi="Times New Roman"/>
              </w:rPr>
              <w:lastRenderedPageBreak/>
              <w:t xml:space="preserve">имеющие вид на жительство в иностранном государстве). При ответе «да» Вам необходимо заполнить анкету Клиента физического лица в целях </w:t>
            </w:r>
            <w:r w:rsidRPr="00CB6437">
              <w:rPr>
                <w:rFonts w:ascii="Times New Roman" w:hAnsi="Times New Roman"/>
                <w:lang w:val="en-US"/>
              </w:rPr>
              <w:t>FATCA</w:t>
            </w:r>
            <w:r w:rsidRPr="00CB64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  <w:r w:rsidRPr="00CB6437">
              <w:rPr>
                <w:bCs/>
                <w:sz w:val="20"/>
                <w:szCs w:val="20"/>
              </w:rPr>
              <w:lastRenderedPageBreak/>
              <w:sym w:font="Wingdings" w:char="F0A8"/>
            </w:r>
            <w:r w:rsidRPr="00CB6437">
              <w:rPr>
                <w:bCs/>
                <w:sz w:val="20"/>
                <w:szCs w:val="20"/>
              </w:rPr>
              <w:t xml:space="preserve"> ДА</w:t>
            </w:r>
          </w:p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  <w:bCs/>
                <w:lang w:val="en-US"/>
              </w:rPr>
              <w:t xml:space="preserve">        </w:t>
            </w:r>
            <w:r w:rsidRPr="00CB6437">
              <w:rPr>
                <w:rFonts w:ascii="Times New Roman" w:hAnsi="Times New Roman"/>
                <w:bCs/>
              </w:rPr>
              <w:sym w:font="Wingdings" w:char="F0A8"/>
            </w:r>
            <w:r w:rsidRPr="00CB6437">
              <w:rPr>
                <w:rFonts w:ascii="Times New Roman" w:hAnsi="Times New Roman"/>
                <w:bCs/>
              </w:rPr>
              <w:t xml:space="preserve"> НЕТ</w:t>
            </w:r>
          </w:p>
        </w:tc>
      </w:tr>
      <w:tr w:rsidR="00F7789F" w:rsidRPr="00CB6437" w:rsidTr="00CB4AEA">
        <w:trPr>
          <w:gridBefore w:val="1"/>
          <w:wBefore w:w="21" w:type="dxa"/>
          <w:trHeight w:val="240"/>
          <w:jc w:val="center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 xml:space="preserve">Укажите </w:t>
            </w:r>
            <w:proofErr w:type="spellStart"/>
            <w:r w:rsidRPr="00CB6437">
              <w:rPr>
                <w:rFonts w:ascii="Times New Roman" w:hAnsi="Times New Roman"/>
              </w:rPr>
              <w:t>бенефициарного</w:t>
            </w:r>
            <w:proofErr w:type="spellEnd"/>
            <w:r w:rsidRPr="00CB6437">
              <w:rPr>
                <w:rFonts w:ascii="Times New Roman" w:hAnsi="Times New Roman"/>
              </w:rPr>
              <w:t xml:space="preserve"> владельца: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proofErr w:type="spellStart"/>
            <w:r w:rsidRPr="00CB6437">
              <w:rPr>
                <w:rFonts w:ascii="Times New Roman" w:hAnsi="Times New Roman"/>
              </w:rPr>
              <w:t>Бенефициарныйвладелец</w:t>
            </w:r>
            <w:proofErr w:type="spellEnd"/>
            <w:r w:rsidRPr="00CB6437">
              <w:rPr>
                <w:rFonts w:ascii="Times New Roman" w:hAnsi="Times New Roman"/>
              </w:rPr>
              <w:t xml:space="preserve"> – в целях федерального закона N 115-ФЗ физическое лицо, которое в конечном счете прямо или косвенно имеет возможность контролировать действия Клиента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  <w:bCs/>
              </w:rPr>
              <w:t xml:space="preserve">        </w:t>
            </w:r>
            <w:r w:rsidRPr="00CB6437">
              <w:rPr>
                <w:rFonts w:ascii="Times New Roman" w:hAnsi="Times New Roman"/>
                <w:bCs/>
              </w:rPr>
              <w:sym w:font="Wingdings" w:char="F0A8"/>
            </w:r>
            <w:r w:rsidRPr="00CB6437">
              <w:rPr>
                <w:rFonts w:ascii="Times New Roman" w:hAnsi="Times New Roman"/>
                <w:bCs/>
              </w:rPr>
              <w:t xml:space="preserve"> </w:t>
            </w:r>
            <w:r w:rsidRPr="00CB6437">
              <w:rPr>
                <w:rFonts w:ascii="Times New Roman" w:hAnsi="Times New Roman"/>
              </w:rPr>
              <w:t xml:space="preserve">Сам (а) являюсь </w:t>
            </w:r>
            <w:proofErr w:type="spellStart"/>
            <w:r w:rsidRPr="00CB6437">
              <w:rPr>
                <w:rFonts w:ascii="Times New Roman" w:hAnsi="Times New Roman"/>
              </w:rPr>
              <w:t>бенефициарным</w:t>
            </w:r>
            <w:proofErr w:type="spellEnd"/>
            <w:r w:rsidRPr="00CB6437">
              <w:rPr>
                <w:rFonts w:ascii="Times New Roman" w:hAnsi="Times New Roman"/>
              </w:rPr>
              <w:t xml:space="preserve"> владельцем 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  <w:bCs/>
              </w:rPr>
              <w:t xml:space="preserve">        </w:t>
            </w:r>
            <w:r w:rsidRPr="00CB6437">
              <w:rPr>
                <w:rFonts w:ascii="Times New Roman" w:hAnsi="Times New Roman"/>
                <w:bCs/>
              </w:rPr>
              <w:sym w:font="Wingdings" w:char="F0A8"/>
            </w:r>
            <w:r w:rsidRPr="00CB6437">
              <w:rPr>
                <w:rFonts w:ascii="Times New Roman" w:hAnsi="Times New Roman"/>
                <w:bCs/>
              </w:rPr>
              <w:t xml:space="preserve">     </w:t>
            </w:r>
            <w:r w:rsidRPr="00CB6437">
              <w:rPr>
                <w:rFonts w:ascii="Times New Roman" w:hAnsi="Times New Roman"/>
              </w:rPr>
              <w:t>Иное физическое лицо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 xml:space="preserve">*необходимо заполнить сведения о </w:t>
            </w:r>
            <w:proofErr w:type="spellStart"/>
            <w:r w:rsidRPr="00CB6437">
              <w:rPr>
                <w:rFonts w:ascii="Times New Roman" w:hAnsi="Times New Roman"/>
              </w:rPr>
              <w:t>бенефициарном</w:t>
            </w:r>
            <w:proofErr w:type="spellEnd"/>
            <w:r w:rsidRPr="00CB6437">
              <w:rPr>
                <w:rFonts w:ascii="Times New Roman" w:hAnsi="Times New Roman"/>
              </w:rPr>
              <w:t xml:space="preserve"> владельце </w:t>
            </w:r>
          </w:p>
        </w:tc>
      </w:tr>
      <w:tr w:rsidR="00F7789F" w:rsidRPr="00CB6437" w:rsidTr="00CB4AEA">
        <w:trPr>
          <w:gridBefore w:val="1"/>
          <w:wBefore w:w="21" w:type="dxa"/>
          <w:trHeight w:val="240"/>
          <w:jc w:val="center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Основной государственный регистрационный номер записи о государственной регистрации индивидуального предпринимателя, дата регистрации, место государственной регистрации.</w:t>
            </w:r>
          </w:p>
          <w:p w:rsidR="00F7789F" w:rsidRPr="00CB6437" w:rsidRDefault="00F7789F" w:rsidP="00CB4AEA">
            <w:pPr>
              <w:pStyle w:val="afc"/>
              <w:tabs>
                <w:tab w:val="left" w:pos="284"/>
                <w:tab w:val="left" w:pos="426"/>
              </w:tabs>
              <w:spacing w:before="0" w:beforeAutospacing="0" w:after="0" w:afterAutospacing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76"/>
          <w:jc w:val="center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Сведения о лицензии на право осуществления деятельности, подлежащей лицензированию. Вид, Номер. дата выдачи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кем выдана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срок действия (</w:t>
            </w:r>
            <w:proofErr w:type="spellStart"/>
            <w:r w:rsidRPr="00CB6437">
              <w:rPr>
                <w:sz w:val="20"/>
                <w:szCs w:val="20"/>
              </w:rPr>
              <w:t>чч.мм.гг</w:t>
            </w:r>
            <w:proofErr w:type="spellEnd"/>
            <w:r w:rsidRPr="00CB6437">
              <w:rPr>
                <w:sz w:val="20"/>
                <w:szCs w:val="20"/>
              </w:rPr>
              <w:t>)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перечень видов деятельности.</w:t>
            </w:r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24"/>
          <w:jc w:val="center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 xml:space="preserve">Сведения о лицах/организациях, </w:t>
            </w:r>
            <w:proofErr w:type="gramStart"/>
            <w:r w:rsidRPr="00CB6437">
              <w:rPr>
                <w:rFonts w:ascii="Times New Roman" w:hAnsi="Times New Roman"/>
              </w:rPr>
              <w:t>осуществляющих  бухгалтерский</w:t>
            </w:r>
            <w:proofErr w:type="gramEnd"/>
            <w:r w:rsidRPr="00CB6437">
              <w:rPr>
                <w:rFonts w:ascii="Times New Roman" w:hAnsi="Times New Roman"/>
              </w:rPr>
              <w:t xml:space="preserve"> учет (Примечание: указывается должность, Ф.И.О. полностью, паспортные данные либо полное наименование организации и реквизиты договора)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55"/>
          <w:jc w:val="center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Основные виды деятельности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(в том числе производимые товары, выполняемые работы, предоставляемые услуги)</w:t>
            </w:r>
          </w:p>
        </w:tc>
        <w:tc>
          <w:tcPr>
            <w:tcW w:w="3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560"/>
          <w:jc w:val="center"/>
        </w:trPr>
        <w:tc>
          <w:tcPr>
            <w:tcW w:w="1012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  <w:b/>
              </w:rPr>
              <w:t>Деятельность Клиента связана с</w:t>
            </w:r>
            <w:r w:rsidRPr="00CB6437">
              <w:rPr>
                <w:rFonts w:ascii="Times New Roman" w:hAnsi="Times New Roman"/>
              </w:rPr>
              <w:t>: (нужное выбрать)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461"/>
          <w:jc w:val="center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деятельность Клиента, связанная с благотворительностью или иным видом нерегулируемой некоммерческой деятельности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</w:tc>
      </w:tr>
      <w:tr w:rsidR="00F7789F" w:rsidRPr="00CB6437" w:rsidTr="00CB4AEA">
        <w:trPr>
          <w:gridBefore w:val="1"/>
          <w:wBefore w:w="21" w:type="dxa"/>
          <w:trHeight w:val="560"/>
          <w:jc w:val="center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деятельность Клиента, связанная с интенсивным оборотом наличности (в том числе оказание услуг в сфере розничной торговли, общественного питания, розничная торговля горючим на бензоколонках и газозаправочных станциях)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</w:tc>
      </w:tr>
      <w:tr w:rsidR="00F7789F" w:rsidRPr="00CB6437" w:rsidTr="00CB4AEA">
        <w:trPr>
          <w:gridBefore w:val="1"/>
          <w:wBefore w:w="21" w:type="dxa"/>
          <w:trHeight w:val="560"/>
          <w:jc w:val="center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деятельность Клиента, связанная с производством оружия, или посредническая деятельность Клиента по реализации оружия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560"/>
          <w:jc w:val="center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 xml:space="preserve"> деятельность Клиента, являющегося ломбардом, </w:t>
            </w:r>
            <w:proofErr w:type="spellStart"/>
            <w:r w:rsidRPr="00CB6437">
              <w:rPr>
                <w:sz w:val="20"/>
                <w:szCs w:val="20"/>
              </w:rPr>
              <w:t>микрофинансовой</w:t>
            </w:r>
            <w:proofErr w:type="spellEnd"/>
            <w:r w:rsidRPr="00CB6437">
              <w:rPr>
                <w:sz w:val="20"/>
                <w:szCs w:val="20"/>
              </w:rPr>
              <w:t xml:space="preserve"> организацией, кредитным потребительским кооперативом, сельскохозяйственным кредитным потребительским кооперативом;</w:t>
            </w:r>
          </w:p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560"/>
          <w:jc w:val="center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деятельность Клиента, связанная с организацией и (или) содержанием тотализаторов, игорных заведений (казино, букмекерских контор и других) либо организацией и (или) проведением лотерей, тотализаторов (взаимных пари) и иных основанных на риске игр, в том числе в электронной форме;</w:t>
            </w:r>
          </w:p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560"/>
          <w:jc w:val="center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деятельность Клиента, связанная с совершением сделок с драгоценными металлами, драгоценными камнями, ювелирными изделиями, содержащими драгоценные металлы и драгоценные камни, ломом таких изделий;</w:t>
            </w:r>
          </w:p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560"/>
          <w:jc w:val="center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деятельность Клиента, связанная с совершением сделок с недвижимым имуществом либо оказанием посреднических услуг при совершении сделок с недвижимым имуществом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549"/>
          <w:jc w:val="center"/>
        </w:trPr>
        <w:tc>
          <w:tcPr>
            <w:tcW w:w="10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/>
                <w:i/>
                <w:sz w:val="20"/>
                <w:szCs w:val="20"/>
                <w:u w:val="single"/>
                <w:lang w:bidi="en-US"/>
              </w:rPr>
            </w:pPr>
            <w:r w:rsidRPr="00CB6437">
              <w:rPr>
                <w:b/>
                <w:i/>
                <w:sz w:val="20"/>
                <w:szCs w:val="20"/>
                <w:u w:val="single"/>
                <w:lang w:bidi="en-US"/>
              </w:rPr>
              <w:t xml:space="preserve">Подтверждение: 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  <w:lang w:bidi="en-US"/>
              </w:rPr>
            </w:pPr>
            <w:r w:rsidRPr="00CB6437">
              <w:rPr>
                <w:sz w:val="20"/>
                <w:szCs w:val="20"/>
                <w:lang w:bidi="en-US"/>
              </w:rPr>
              <w:t xml:space="preserve">Настоящим подтверждаю, что источники зачисляемых на счёт денежных средств являются легальными. Счёт и предоставляемые банком услуги не будут использоваться в каких-либо противозаконных целях, в том числе обязуемся не осуществлять никакие действия/ операции, направленные на легализацию средств полученных </w:t>
            </w:r>
            <w:r w:rsidRPr="00CB6437">
              <w:rPr>
                <w:sz w:val="20"/>
                <w:szCs w:val="20"/>
                <w:lang w:bidi="en-US"/>
              </w:rPr>
              <w:lastRenderedPageBreak/>
              <w:t xml:space="preserve">преступных путём и финансирование терроризма. По требованию работников Банка обязуюсь представлять документы, подтверждающие легальность происхождения денежных средств. 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  <w:highlight w:val="red"/>
                <w:lang w:bidi="en-US"/>
              </w:rPr>
            </w:pP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/>
                <w:i/>
                <w:sz w:val="20"/>
                <w:szCs w:val="20"/>
                <w:highlight w:val="red"/>
                <w:u w:val="single"/>
                <w:lang w:bidi="en-US"/>
              </w:rPr>
            </w:pPr>
            <w:r w:rsidRPr="00CB6437">
              <w:rPr>
                <w:snapToGrid w:val="0"/>
                <w:sz w:val="20"/>
                <w:szCs w:val="20"/>
                <w:lang w:bidi="en-US"/>
              </w:rPr>
              <w:t xml:space="preserve">                                                                       </w:t>
            </w:r>
            <w:r w:rsidRPr="00CB6437">
              <w:rPr>
                <w:snapToGrid w:val="0"/>
                <w:sz w:val="20"/>
                <w:szCs w:val="20"/>
                <w:lang w:val="en-US" w:bidi="en-US"/>
              </w:rPr>
              <w:object w:dxaOrig="1078" w:dyaOrig="2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6.6pt" o:ole="" o:bordertopcolor="this" o:borderleftcolor="this" o:borderbottomcolor="this" o:borderrightcolor="this" fillcolor="window">
                  <v:imagedata r:id="rId6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5" DrawAspect="Content" ObjectID="_1741173476" r:id="rId7"/>
              </w:object>
            </w:r>
            <w:r w:rsidRPr="00CB6437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CB6437">
              <w:rPr>
                <w:sz w:val="20"/>
                <w:szCs w:val="20"/>
                <w:lang w:val="en-US" w:bidi="en-US"/>
              </w:rPr>
              <w:t>Да</w:t>
            </w:r>
            <w:proofErr w:type="spellEnd"/>
            <w:r w:rsidRPr="00CB6437">
              <w:rPr>
                <w:sz w:val="20"/>
                <w:szCs w:val="20"/>
                <w:lang w:val="en-US" w:bidi="en-US"/>
              </w:rPr>
              <w:tab/>
            </w:r>
            <w:r w:rsidRPr="00CB6437">
              <w:rPr>
                <w:sz w:val="20"/>
                <w:szCs w:val="20"/>
                <w:lang w:val="en-US" w:bidi="en-US"/>
              </w:rPr>
              <w:tab/>
            </w:r>
            <w:r w:rsidRPr="00CB6437">
              <w:rPr>
                <w:sz w:val="20"/>
                <w:szCs w:val="20"/>
                <w:lang w:val="en-US" w:bidi="en-US"/>
              </w:rPr>
              <w:tab/>
            </w:r>
            <w:r w:rsidRPr="00CB6437">
              <w:rPr>
                <w:sz w:val="20"/>
                <w:szCs w:val="20"/>
                <w:lang w:val="en-US" w:bidi="en-US"/>
              </w:rPr>
              <w:tab/>
            </w:r>
            <w:r w:rsidRPr="00CB6437">
              <w:rPr>
                <w:snapToGrid w:val="0"/>
                <w:sz w:val="20"/>
                <w:szCs w:val="20"/>
                <w:lang w:val="en-US" w:bidi="en-US"/>
              </w:rPr>
              <w:object w:dxaOrig="1078" w:dyaOrig="272">
                <v:shape id="_x0000_i1026" type="#_x0000_t75" style="width:12pt;height:6.6pt" o:ole="" o:bordertopcolor="this" o:borderleftcolor="this" o:borderbottomcolor="this" o:borderrightcolor="this" fillcolor="window">
                  <v:imagedata r:id="rId6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6" DrawAspect="Content" ObjectID="_1741173477" r:id="rId8"/>
              </w:object>
            </w:r>
            <w:r w:rsidRPr="00CB6437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CB6437">
              <w:rPr>
                <w:sz w:val="20"/>
                <w:szCs w:val="20"/>
                <w:lang w:val="en-US" w:bidi="en-US"/>
              </w:rPr>
              <w:t>Нет</w:t>
            </w:r>
            <w:proofErr w:type="spellEnd"/>
            <w:r w:rsidR="0019284A" w:rsidRPr="00CB6437">
              <w:rPr>
                <w:sz w:val="20"/>
                <w:szCs w:val="20"/>
                <w:lang w:bidi="en-US"/>
              </w:rPr>
              <w:t xml:space="preserve"> </w:t>
            </w:r>
          </w:p>
        </w:tc>
      </w:tr>
      <w:tr w:rsidR="00F7789F" w:rsidRPr="00CB6437" w:rsidTr="00CB4AEA">
        <w:trPr>
          <w:gridBefore w:val="1"/>
          <w:wBefore w:w="21" w:type="dxa"/>
          <w:trHeight w:val="549"/>
          <w:jc w:val="center"/>
        </w:trPr>
        <w:tc>
          <w:tcPr>
            <w:tcW w:w="10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af4"/>
              <w:tabs>
                <w:tab w:val="left" w:pos="284"/>
                <w:tab w:val="left" w:pos="426"/>
              </w:tabs>
              <w:ind w:firstLine="284"/>
              <w:rPr>
                <w:color w:val="auto"/>
                <w:sz w:val="20"/>
                <w:szCs w:val="20"/>
              </w:rPr>
            </w:pPr>
            <w:r w:rsidRPr="00CB6437">
              <w:rPr>
                <w:color w:val="auto"/>
                <w:sz w:val="20"/>
                <w:szCs w:val="20"/>
              </w:rPr>
              <w:lastRenderedPageBreak/>
              <w:t xml:space="preserve">Сведения о целях </w:t>
            </w:r>
            <w:proofErr w:type="gramStart"/>
            <w:r w:rsidRPr="00CB6437">
              <w:rPr>
                <w:color w:val="auto"/>
                <w:sz w:val="20"/>
                <w:szCs w:val="20"/>
              </w:rPr>
              <w:t>установления  и</w:t>
            </w:r>
            <w:proofErr w:type="gramEnd"/>
            <w:r w:rsidRPr="00CB6437">
              <w:rPr>
                <w:color w:val="auto"/>
                <w:sz w:val="20"/>
                <w:szCs w:val="20"/>
              </w:rPr>
              <w:t xml:space="preserve"> предполагаемом характере деловых отношений с Банком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/>
                <w:i/>
                <w:sz w:val="20"/>
                <w:szCs w:val="20"/>
                <w:u w:val="single"/>
                <w:lang w:bidi="en-US"/>
              </w:rPr>
            </w:pPr>
            <w:r w:rsidRPr="00CB6437">
              <w:rPr>
                <w:sz w:val="20"/>
                <w:szCs w:val="20"/>
              </w:rPr>
              <w:t>(</w:t>
            </w:r>
            <w:proofErr w:type="gramStart"/>
            <w:r w:rsidRPr="00CB6437">
              <w:rPr>
                <w:sz w:val="20"/>
                <w:szCs w:val="20"/>
              </w:rPr>
              <w:t>указываются  однократно</w:t>
            </w:r>
            <w:proofErr w:type="gramEnd"/>
            <w:r w:rsidRPr="00CB6437">
              <w:rPr>
                <w:sz w:val="20"/>
                <w:szCs w:val="20"/>
              </w:rPr>
              <w:t xml:space="preserve"> при приеме Клиента на обслуживание или в случае изменения сведений)</w:t>
            </w:r>
          </w:p>
        </w:tc>
      </w:tr>
      <w:tr w:rsidR="00F7789F" w:rsidRPr="00CB6437" w:rsidTr="00CB4AEA">
        <w:trPr>
          <w:gridBefore w:val="1"/>
          <w:wBefore w:w="21" w:type="dxa"/>
          <w:trHeight w:val="549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F7789F">
            <w:pPr>
              <w:pStyle w:val="ConsCell"/>
              <w:widowControl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Расчетно-кассовое обслуживание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</w:tc>
      </w:tr>
      <w:tr w:rsidR="00F7789F" w:rsidRPr="00CB6437" w:rsidTr="00CB4AEA">
        <w:trPr>
          <w:gridBefore w:val="1"/>
          <w:wBefore w:w="21" w:type="dxa"/>
          <w:trHeight w:val="549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F7789F">
            <w:pPr>
              <w:pStyle w:val="ConsCell"/>
              <w:widowControl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Безналичные переводы на территории РФ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</w:tc>
      </w:tr>
      <w:tr w:rsidR="00F7789F" w:rsidRPr="00CB6437" w:rsidTr="00CB4AEA">
        <w:trPr>
          <w:gridBefore w:val="1"/>
          <w:wBefore w:w="21" w:type="dxa"/>
          <w:trHeight w:val="549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F7789F">
            <w:pPr>
              <w:pStyle w:val="ConsCell"/>
              <w:widowControl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Валютные переводы, международные расчеты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549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F7789F">
            <w:pPr>
              <w:pStyle w:val="ConsCell"/>
              <w:widowControl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Интернет - Банкинг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549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F7789F">
            <w:pPr>
              <w:pStyle w:val="ConsCell"/>
              <w:widowControl/>
              <w:numPr>
                <w:ilvl w:val="0"/>
                <w:numId w:val="5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Операции с наличными средствами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549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F7789F">
            <w:pPr>
              <w:pStyle w:val="ConsCell"/>
              <w:widowControl/>
              <w:numPr>
                <w:ilvl w:val="0"/>
                <w:numId w:val="6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Кредитование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549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F7789F">
            <w:pPr>
              <w:pStyle w:val="ConsCell"/>
              <w:widowControl/>
              <w:numPr>
                <w:ilvl w:val="0"/>
                <w:numId w:val="6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 xml:space="preserve">Размещение средств в депозиты 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92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F7789F">
            <w:pPr>
              <w:pStyle w:val="ConsCell"/>
              <w:widowControl/>
              <w:numPr>
                <w:ilvl w:val="0"/>
                <w:numId w:val="6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</w:rPr>
            </w:pPr>
            <w:proofErr w:type="gramStart"/>
            <w:r w:rsidRPr="00CB6437">
              <w:rPr>
                <w:rFonts w:ascii="Times New Roman" w:hAnsi="Times New Roman"/>
              </w:rPr>
              <w:t>Операции  с</w:t>
            </w:r>
            <w:proofErr w:type="gramEnd"/>
            <w:r w:rsidRPr="00CB6437">
              <w:rPr>
                <w:rFonts w:ascii="Times New Roman" w:hAnsi="Times New Roman"/>
              </w:rPr>
              <w:t xml:space="preserve"> ценными бумагами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549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F7789F">
            <w:pPr>
              <w:pStyle w:val="a3"/>
              <w:numPr>
                <w:ilvl w:val="0"/>
                <w:numId w:val="7"/>
              </w:numPr>
              <w:tabs>
                <w:tab w:val="left" w:pos="142"/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tabs>
                <w:tab w:val="left" w:pos="216"/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  <w:r w:rsidRPr="00CB6437">
              <w:rPr>
                <w:bCs/>
                <w:sz w:val="20"/>
                <w:szCs w:val="20"/>
              </w:rPr>
              <w:t xml:space="preserve"> </w:t>
            </w:r>
            <w:r w:rsidRPr="00CB6437">
              <w:rPr>
                <w:bCs/>
                <w:sz w:val="20"/>
                <w:szCs w:val="20"/>
              </w:rPr>
              <w:sym w:font="Wingdings" w:char="F0A8"/>
            </w:r>
          </w:p>
        </w:tc>
      </w:tr>
      <w:tr w:rsidR="00F7789F" w:rsidRPr="00CB6437" w:rsidTr="00CB4AEA">
        <w:trPr>
          <w:gridBefore w:val="1"/>
          <w:wBefore w:w="21" w:type="dxa"/>
          <w:trHeight w:val="652"/>
          <w:jc w:val="center"/>
        </w:trPr>
        <w:tc>
          <w:tcPr>
            <w:tcW w:w="10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/>
                <w:bCs/>
                <w:sz w:val="20"/>
                <w:szCs w:val="20"/>
              </w:rPr>
            </w:pPr>
            <w:r w:rsidRPr="00CB6437">
              <w:rPr>
                <w:b/>
                <w:bCs/>
                <w:sz w:val="20"/>
                <w:szCs w:val="20"/>
              </w:rPr>
              <w:t>Сведения о целях финансово-хозяйственной деятельности</w:t>
            </w:r>
          </w:p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sz w:val="20"/>
                <w:szCs w:val="20"/>
              </w:rPr>
            </w:pPr>
            <w:r w:rsidRPr="00CB6437">
              <w:rPr>
                <w:b/>
                <w:sz w:val="20"/>
                <w:szCs w:val="20"/>
              </w:rPr>
              <w:t>(</w:t>
            </w:r>
            <w:proofErr w:type="gramStart"/>
            <w:r w:rsidRPr="00CB6437">
              <w:rPr>
                <w:b/>
                <w:sz w:val="20"/>
                <w:szCs w:val="20"/>
              </w:rPr>
              <w:t>указываются  однократно</w:t>
            </w:r>
            <w:proofErr w:type="gramEnd"/>
            <w:r w:rsidRPr="00CB6437">
              <w:rPr>
                <w:b/>
                <w:sz w:val="20"/>
                <w:szCs w:val="20"/>
              </w:rPr>
              <w:t xml:space="preserve"> при приеме Клиента на обслуживание или в случае изменения сведений)</w:t>
            </w:r>
          </w:p>
        </w:tc>
      </w:tr>
      <w:tr w:rsidR="00F7789F" w:rsidRPr="00CB6437" w:rsidTr="00CB4AEA">
        <w:trPr>
          <w:gridBefore w:val="1"/>
          <w:wBefore w:w="21" w:type="dxa"/>
          <w:trHeight w:val="480"/>
          <w:jc w:val="center"/>
        </w:trPr>
        <w:tc>
          <w:tcPr>
            <w:tcW w:w="6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 xml:space="preserve">Сведения о планируемых операциях по </w:t>
            </w:r>
            <w:proofErr w:type="gramStart"/>
            <w:r w:rsidRPr="00CB6437">
              <w:rPr>
                <w:rFonts w:ascii="Times New Roman" w:hAnsi="Times New Roman"/>
              </w:rPr>
              <w:t>счету  в</w:t>
            </w:r>
            <w:proofErr w:type="gramEnd"/>
            <w:r w:rsidRPr="00CB6437">
              <w:rPr>
                <w:rFonts w:ascii="Times New Roman" w:hAnsi="Times New Roman"/>
              </w:rPr>
              <w:t xml:space="preserve">  течение определенного периода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center" w:pos="1331"/>
                <w:tab w:val="left" w:pos="1737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Количество операций: за неделю, месяц, квартал, год (нужное подчеркнуть)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 xml:space="preserve">Сумма операций: 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за неделю, месяц, квартал, год (нужное подчеркнуть)</w:t>
            </w:r>
          </w:p>
        </w:tc>
      </w:tr>
      <w:tr w:rsidR="00F7789F" w:rsidRPr="00CB6437" w:rsidTr="00CB4AEA">
        <w:trPr>
          <w:gridBefore w:val="1"/>
          <w:wBefore w:w="21" w:type="dxa"/>
          <w:trHeight w:val="219"/>
          <w:jc w:val="center"/>
        </w:trPr>
        <w:tc>
          <w:tcPr>
            <w:tcW w:w="6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</w:rPr>
            </w:pP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Поступления от контрагентов в валюте РФ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65"/>
          <w:jc w:val="center"/>
        </w:trPr>
        <w:tc>
          <w:tcPr>
            <w:tcW w:w="6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</w:rPr>
            </w:pP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Платежи контрагентам в валюте РФ</w:t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52"/>
          <w:jc w:val="center"/>
        </w:trPr>
        <w:tc>
          <w:tcPr>
            <w:tcW w:w="6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</w:rPr>
            </w:pP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Операции по снятию денежных средств в наличной форме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52"/>
          <w:jc w:val="center"/>
        </w:trPr>
        <w:tc>
          <w:tcPr>
            <w:tcW w:w="6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</w:rPr>
              <w:t>Операции, связанные с переводами денежных средств, в рамках внешнеторговой деятельности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695"/>
          <w:jc w:val="center"/>
        </w:trPr>
        <w:tc>
          <w:tcPr>
            <w:tcW w:w="643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CB6437">
              <w:rPr>
                <w:rFonts w:ascii="Times New Roman" w:hAnsi="Times New Roman"/>
                <w:bCs/>
              </w:rPr>
              <w:t>Виды договоров (контрактов</w:t>
            </w:r>
            <w:proofErr w:type="gramStart"/>
            <w:r w:rsidRPr="00CB6437">
              <w:rPr>
                <w:rFonts w:ascii="Times New Roman" w:hAnsi="Times New Roman"/>
                <w:bCs/>
              </w:rPr>
              <w:t>),  расчеты</w:t>
            </w:r>
            <w:proofErr w:type="gramEnd"/>
            <w:r w:rsidRPr="00CB6437">
              <w:rPr>
                <w:rFonts w:ascii="Times New Roman" w:hAnsi="Times New Roman"/>
                <w:bCs/>
              </w:rPr>
              <w:t xml:space="preserve"> по которым планируется осуществлять через Банк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0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695"/>
          <w:jc w:val="center"/>
        </w:trPr>
        <w:tc>
          <w:tcPr>
            <w:tcW w:w="643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eastAsia="Calibri" w:hAnsi="Times New Roman"/>
                <w:lang w:bidi="en-US"/>
              </w:rPr>
              <w:t>Сведения об основных контрагентах, планируемые плательщики и получатели по операциям (указывается наименование и ИНН контрагента)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Cell"/>
              <w:widowControl/>
              <w:tabs>
                <w:tab w:val="left" w:pos="0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07"/>
          <w:jc w:val="center"/>
        </w:trPr>
        <w:tc>
          <w:tcPr>
            <w:tcW w:w="1012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sz w:val="20"/>
                <w:szCs w:val="20"/>
              </w:rPr>
            </w:pPr>
            <w:r w:rsidRPr="00CB6437">
              <w:rPr>
                <w:b/>
                <w:sz w:val="20"/>
                <w:szCs w:val="20"/>
              </w:rPr>
              <w:t xml:space="preserve">Сведения (документы) о финансовом положении – </w:t>
            </w:r>
            <w:r w:rsidRPr="00CB6437">
              <w:rPr>
                <w:sz w:val="20"/>
                <w:szCs w:val="20"/>
              </w:rPr>
              <w:t xml:space="preserve">просим указать какие из нижеперечисленных документов могут быть предоставлены Вами в Банк, </w:t>
            </w:r>
            <w:proofErr w:type="gramStart"/>
            <w:r w:rsidRPr="00CB6437">
              <w:rPr>
                <w:sz w:val="20"/>
                <w:szCs w:val="20"/>
              </w:rPr>
              <w:t>вместе  с</w:t>
            </w:r>
            <w:proofErr w:type="gramEnd"/>
            <w:r w:rsidRPr="00CB6437">
              <w:rPr>
                <w:sz w:val="20"/>
                <w:szCs w:val="20"/>
              </w:rPr>
              <w:t xml:space="preserve"> заполненной Анкетой:</w:t>
            </w:r>
          </w:p>
        </w:tc>
      </w:tr>
      <w:tr w:rsidR="00F7789F" w:rsidRPr="00CB6437" w:rsidTr="00CB4AEA">
        <w:trPr>
          <w:gridBefore w:val="1"/>
          <w:wBefore w:w="21" w:type="dxa"/>
          <w:trHeight w:val="207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jc w:val="both"/>
              <w:rPr>
                <w:b/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копии годовой бухгалтерской отчетности (бухгалтерский баланс, отчет о финансовом результате)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07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 xml:space="preserve">копии годовой (либо квартальной) налоговой декларации с отметками налогового органа об их принятии или без такой отметки с </w:t>
            </w:r>
            <w:proofErr w:type="gramStart"/>
            <w:r w:rsidRPr="00CB6437">
              <w:rPr>
                <w:sz w:val="20"/>
                <w:szCs w:val="20"/>
              </w:rPr>
              <w:t>приложением</w:t>
            </w:r>
            <w:proofErr w:type="gramEnd"/>
            <w:r w:rsidRPr="00CB6437">
              <w:rPr>
                <w:sz w:val="20"/>
                <w:szCs w:val="20"/>
              </w:rPr>
              <w:t xml:space="preserve">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07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копия аудиторского заключения на годовой отчет за прошедший год, в котором подтверждается достоверность финансовой (бухгалтерской) отчетности и соответствие порядка ведения бухгалтерского учета законодательству РФ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07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справка об исполнении налогоплательщиком (налогоплательщиком сборов, налоговым агентом) обязанности по уплате налогов, сборов, пеней, штрафов, выданная налоговым органом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07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сведения об отсутствии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07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сведения об отсутствии фактов неисполнения денежных обязательств по причине отсутствия денежных средств на банковских счетах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07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сведения об отсутствии фактов неисполнения денежных обязательств по причине отсутствия денежных средств на банковских счетах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gridBefore w:val="1"/>
          <w:wBefore w:w="21" w:type="dxa"/>
          <w:trHeight w:val="207"/>
          <w:jc w:val="center"/>
        </w:trPr>
        <w:tc>
          <w:tcPr>
            <w:tcW w:w="94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B6437">
              <w:rPr>
                <w:sz w:val="20"/>
                <w:szCs w:val="20"/>
              </w:rPr>
              <w:t>Данные о рейтинге, размещенные в сети "Интернет" на сайтах международных рейтинговых агентств ("</w:t>
            </w:r>
            <w:proofErr w:type="spellStart"/>
            <w:r w:rsidRPr="00CB6437">
              <w:rPr>
                <w:sz w:val="20"/>
                <w:szCs w:val="20"/>
              </w:rPr>
              <w:t>Standard</w:t>
            </w:r>
            <w:proofErr w:type="spellEnd"/>
            <w:r w:rsidRPr="00CB6437">
              <w:rPr>
                <w:sz w:val="20"/>
                <w:szCs w:val="20"/>
              </w:rPr>
              <w:t xml:space="preserve"> &amp; </w:t>
            </w:r>
            <w:proofErr w:type="spellStart"/>
            <w:r w:rsidRPr="00CB6437">
              <w:rPr>
                <w:sz w:val="20"/>
                <w:szCs w:val="20"/>
              </w:rPr>
              <w:t>Poor's</w:t>
            </w:r>
            <w:proofErr w:type="spellEnd"/>
            <w:r w:rsidRPr="00CB6437">
              <w:rPr>
                <w:sz w:val="20"/>
                <w:szCs w:val="20"/>
              </w:rPr>
              <w:t>", "</w:t>
            </w:r>
            <w:proofErr w:type="spellStart"/>
            <w:r w:rsidRPr="00CB6437">
              <w:rPr>
                <w:sz w:val="20"/>
                <w:szCs w:val="20"/>
              </w:rPr>
              <w:t>Fitch-Ratings</w:t>
            </w:r>
            <w:proofErr w:type="spellEnd"/>
            <w:r w:rsidRPr="00CB6437">
              <w:rPr>
                <w:sz w:val="20"/>
                <w:szCs w:val="20"/>
              </w:rPr>
              <w:t>", "</w:t>
            </w:r>
            <w:proofErr w:type="spellStart"/>
            <w:r w:rsidRPr="00CB6437">
              <w:rPr>
                <w:sz w:val="20"/>
                <w:szCs w:val="20"/>
              </w:rPr>
              <w:t>Moody's</w:t>
            </w:r>
            <w:proofErr w:type="spellEnd"/>
            <w:r w:rsidRPr="00CB6437">
              <w:rPr>
                <w:sz w:val="20"/>
                <w:szCs w:val="20"/>
              </w:rPr>
              <w:t xml:space="preserve"> </w:t>
            </w:r>
            <w:proofErr w:type="spellStart"/>
            <w:r w:rsidRPr="00CB6437">
              <w:rPr>
                <w:sz w:val="20"/>
                <w:szCs w:val="20"/>
              </w:rPr>
              <w:t>Investors</w:t>
            </w:r>
            <w:proofErr w:type="spellEnd"/>
            <w:r w:rsidRPr="00CB6437">
              <w:rPr>
                <w:sz w:val="20"/>
                <w:szCs w:val="20"/>
              </w:rPr>
              <w:t xml:space="preserve"> </w:t>
            </w:r>
            <w:proofErr w:type="spellStart"/>
            <w:r w:rsidRPr="00CB6437">
              <w:rPr>
                <w:sz w:val="20"/>
                <w:szCs w:val="20"/>
              </w:rPr>
              <w:t>Service</w:t>
            </w:r>
            <w:proofErr w:type="spellEnd"/>
            <w:r w:rsidRPr="00CB6437">
              <w:rPr>
                <w:sz w:val="20"/>
                <w:szCs w:val="20"/>
              </w:rPr>
              <w:t>" и другие) и российских кредитных рейтинговых агентств)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spacing w:after="120"/>
              <w:ind w:firstLine="284"/>
              <w:rPr>
                <w:rFonts w:ascii="Times New Roman" w:hAnsi="Times New Roman"/>
                <w:bCs/>
              </w:rPr>
            </w:pPr>
            <w:r w:rsidRPr="00CB6437">
              <w:rPr>
                <w:rFonts w:ascii="Times New Roman" w:hAnsi="Times New Roman"/>
                <w:bCs/>
              </w:rPr>
              <w:sym w:font="Wingdings" w:char="F0A8"/>
            </w:r>
          </w:p>
          <w:p w:rsidR="00F7789F" w:rsidRPr="00CB6437" w:rsidRDefault="00F7789F" w:rsidP="00CB4AEA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F7789F" w:rsidRPr="00CB6437" w:rsidTr="00CB4AEA">
        <w:trPr>
          <w:trHeight w:val="207"/>
          <w:jc w:val="center"/>
        </w:trPr>
        <w:tc>
          <w:tcPr>
            <w:tcW w:w="1014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/>
                <w:bCs/>
                <w:sz w:val="20"/>
                <w:szCs w:val="20"/>
              </w:rPr>
            </w:pPr>
            <w:r w:rsidRPr="00CB6437">
              <w:rPr>
                <w:b/>
                <w:bCs/>
                <w:sz w:val="20"/>
                <w:szCs w:val="20"/>
              </w:rPr>
              <w:t>Сведения о деловой репутации Клиента</w:t>
            </w:r>
          </w:p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</w:p>
        </w:tc>
      </w:tr>
      <w:tr w:rsidR="00F7789F" w:rsidRPr="00CB6437" w:rsidTr="00CB4AEA">
        <w:trPr>
          <w:trHeight w:val="804"/>
          <w:jc w:val="center"/>
        </w:trPr>
        <w:tc>
          <w:tcPr>
            <w:tcW w:w="5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CB6437">
              <w:rPr>
                <w:rFonts w:ascii="Times New Roman" w:hAnsi="Times New Roman" w:cs="Times New Roman"/>
                <w:b/>
              </w:rPr>
              <w:t>Отзывы</w:t>
            </w:r>
            <w:r w:rsidRPr="00CB6437">
              <w:rPr>
                <w:rFonts w:ascii="Times New Roman" w:hAnsi="Times New Roman" w:cs="Times New Roman"/>
              </w:rPr>
              <w:t xml:space="preserve"> (в произвольной письменной форме) </w:t>
            </w:r>
            <w:proofErr w:type="gramStart"/>
            <w:r w:rsidRPr="00CB6437">
              <w:rPr>
                <w:rFonts w:ascii="Times New Roman" w:hAnsi="Times New Roman" w:cs="Times New Roman"/>
              </w:rPr>
              <w:t>о  Клиенте</w:t>
            </w:r>
            <w:proofErr w:type="gramEnd"/>
            <w:r w:rsidRPr="00CB6437">
              <w:rPr>
                <w:rFonts w:ascii="Times New Roman" w:hAnsi="Times New Roman" w:cs="Times New Roman"/>
              </w:rPr>
              <w:t xml:space="preserve"> других Клиентов ООО КБ «Столичный Кредит», имеющих с ним деловые отношения</w:t>
            </w:r>
          </w:p>
          <w:p w:rsidR="00F7789F" w:rsidRPr="00CB6437" w:rsidRDefault="00F7789F" w:rsidP="00CB4AEA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lang w:bidi="en-US"/>
              </w:rPr>
            </w:pPr>
            <w:r w:rsidRPr="00CB6437">
              <w:rPr>
                <w:rFonts w:ascii="Times New Roman" w:hAnsi="Times New Roman" w:cs="Times New Roman"/>
                <w:b/>
              </w:rPr>
              <w:t xml:space="preserve">Отзывы </w:t>
            </w:r>
            <w:r w:rsidRPr="00CB6437">
              <w:rPr>
                <w:rFonts w:ascii="Times New Roman" w:hAnsi="Times New Roman" w:cs="Times New Roman"/>
              </w:rPr>
              <w:t xml:space="preserve">(в произвольной письменной форме) от других кредитных организаций, в </w:t>
            </w:r>
            <w:proofErr w:type="gramStart"/>
            <w:r w:rsidRPr="00CB6437">
              <w:rPr>
                <w:rFonts w:ascii="Times New Roman" w:hAnsi="Times New Roman" w:cs="Times New Roman"/>
              </w:rPr>
              <w:t>которых  клиент</w:t>
            </w:r>
            <w:proofErr w:type="gramEnd"/>
            <w:r w:rsidRPr="00CB6437">
              <w:rPr>
                <w:rFonts w:ascii="Times New Roman" w:hAnsi="Times New Roman" w:cs="Times New Roman"/>
              </w:rPr>
              <w:t xml:space="preserve">  ранее находилось на обслуживании, с информацией об оценке деловой репутации Клиента</w:t>
            </w: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 xml:space="preserve">имеются </w:t>
            </w:r>
            <w:r w:rsidRPr="00CB6437">
              <w:rPr>
                <w:sz w:val="20"/>
                <w:szCs w:val="20"/>
              </w:rPr>
              <w:tab/>
              <w:t xml:space="preserve">   </w:t>
            </w:r>
            <w:r w:rsidRPr="00CB6437">
              <w:rPr>
                <w:bCs/>
                <w:sz w:val="20"/>
                <w:szCs w:val="20"/>
              </w:rPr>
              <w:sym w:font="Wingdings" w:char="F0A8"/>
            </w:r>
            <w:r w:rsidRPr="00CB6437">
              <w:rPr>
                <w:sz w:val="20"/>
                <w:szCs w:val="20"/>
              </w:rPr>
              <w:t xml:space="preserve">   </w:t>
            </w:r>
            <w:r w:rsidRPr="00CB6437">
              <w:rPr>
                <w:sz w:val="20"/>
                <w:szCs w:val="20"/>
              </w:rPr>
              <w:tab/>
            </w:r>
            <w:r w:rsidRPr="00CB6437">
              <w:rPr>
                <w:sz w:val="20"/>
                <w:szCs w:val="20"/>
              </w:rPr>
              <w:tab/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napToGrid w:val="0"/>
                <w:sz w:val="20"/>
                <w:szCs w:val="20"/>
                <w:lang w:val="en-US" w:bidi="en-US"/>
              </w:rPr>
            </w:pPr>
          </w:p>
        </w:tc>
      </w:tr>
      <w:tr w:rsidR="00F7789F" w:rsidRPr="00CB6437" w:rsidTr="00CB4AEA">
        <w:trPr>
          <w:trHeight w:val="804"/>
          <w:jc w:val="center"/>
        </w:trPr>
        <w:tc>
          <w:tcPr>
            <w:tcW w:w="1014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center"/>
              <w:rPr>
                <w:sz w:val="20"/>
                <w:szCs w:val="20"/>
                <w:highlight w:val="red"/>
              </w:rPr>
            </w:pP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center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 xml:space="preserve">Отзывы отсутствуют       </w:t>
            </w:r>
            <w:r w:rsidRPr="00CB6437">
              <w:rPr>
                <w:bCs/>
                <w:sz w:val="20"/>
                <w:szCs w:val="20"/>
              </w:rPr>
              <w:sym w:font="Wingdings" w:char="F0A8"/>
            </w:r>
          </w:p>
        </w:tc>
      </w:tr>
      <w:tr w:rsidR="00F7789F" w:rsidRPr="00CB6437" w:rsidTr="00CB4AEA">
        <w:trPr>
          <w:trHeight w:val="882"/>
          <w:jc w:val="center"/>
        </w:trPr>
        <w:tc>
          <w:tcPr>
            <w:tcW w:w="5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i/>
                <w:sz w:val="20"/>
                <w:szCs w:val="20"/>
              </w:rPr>
            </w:pPr>
            <w:r w:rsidRPr="00CB6437">
              <w:rPr>
                <w:b/>
                <w:sz w:val="20"/>
                <w:szCs w:val="20"/>
              </w:rPr>
              <w:t>Наличие задолженности по уплате налогов, сборов, пеней, штрафов на момент открытия счета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z w:val="20"/>
                <w:szCs w:val="20"/>
              </w:rPr>
            </w:pPr>
            <w:r w:rsidRPr="00CB6437">
              <w:rPr>
                <w:b/>
                <w:i/>
                <w:sz w:val="20"/>
                <w:szCs w:val="20"/>
              </w:rPr>
              <w:t>(</w:t>
            </w:r>
            <w:r w:rsidRPr="00CB6437">
              <w:rPr>
                <w:b/>
                <w:i/>
                <w:sz w:val="20"/>
                <w:szCs w:val="20"/>
                <w:lang w:bidi="en-US"/>
              </w:rPr>
              <w:t>при отсутствии обязанности представления отчетности</w:t>
            </w:r>
            <w:r w:rsidRPr="00CB6437">
              <w:rPr>
                <w:i/>
                <w:sz w:val="20"/>
                <w:szCs w:val="20"/>
                <w:lang w:bidi="en-US"/>
              </w:rPr>
              <w:t xml:space="preserve"> - с</w:t>
            </w:r>
            <w:r w:rsidRPr="00CB6437">
              <w:rPr>
                <w:i/>
                <w:sz w:val="20"/>
                <w:szCs w:val="20"/>
              </w:rPr>
              <w:t>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  <w:r w:rsidRPr="00CB6437">
              <w:rPr>
                <w:i/>
                <w:sz w:val="20"/>
                <w:szCs w:val="20"/>
                <w:lang w:bidi="en-US"/>
              </w:rPr>
              <w:t>)</w:t>
            </w: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 xml:space="preserve">имеется            </w:t>
            </w:r>
            <w:r w:rsidRPr="00CB6437">
              <w:rPr>
                <w:bCs/>
                <w:sz w:val="20"/>
                <w:szCs w:val="20"/>
              </w:rPr>
              <w:sym w:font="Wingdings" w:char="F0A8"/>
            </w:r>
            <w:r w:rsidRPr="00CB6437">
              <w:rPr>
                <w:sz w:val="20"/>
                <w:szCs w:val="20"/>
              </w:rPr>
              <w:t xml:space="preserve">  </w:t>
            </w:r>
            <w:r w:rsidRPr="00CB6437">
              <w:rPr>
                <w:sz w:val="20"/>
                <w:szCs w:val="20"/>
              </w:rPr>
              <w:tab/>
            </w:r>
            <w:r w:rsidRPr="00CB6437">
              <w:rPr>
                <w:sz w:val="20"/>
                <w:szCs w:val="20"/>
              </w:rPr>
              <w:tab/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 xml:space="preserve">не имеется       </w:t>
            </w:r>
            <w:r w:rsidRPr="00CB6437">
              <w:rPr>
                <w:bCs/>
                <w:sz w:val="20"/>
                <w:szCs w:val="20"/>
              </w:rPr>
              <w:sym w:font="Wingdings" w:char="F0A8"/>
            </w:r>
            <w:r w:rsidRPr="00CB6437">
              <w:rPr>
                <w:sz w:val="20"/>
                <w:szCs w:val="20"/>
              </w:rPr>
              <w:t xml:space="preserve">        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 xml:space="preserve">    </w:t>
            </w:r>
          </w:p>
        </w:tc>
      </w:tr>
      <w:tr w:rsidR="00F7789F" w:rsidRPr="00CB6437" w:rsidTr="00CB4AEA">
        <w:trPr>
          <w:trHeight w:val="207"/>
          <w:jc w:val="center"/>
        </w:trPr>
        <w:tc>
          <w:tcPr>
            <w:tcW w:w="5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line="240" w:lineRule="auto"/>
              <w:ind w:left="0" w:firstLine="284"/>
              <w:jc w:val="both"/>
              <w:rPr>
                <w:sz w:val="20"/>
                <w:szCs w:val="20"/>
              </w:rPr>
            </w:pPr>
            <w:r w:rsidRPr="00CB6437">
              <w:rPr>
                <w:sz w:val="20"/>
                <w:szCs w:val="20"/>
              </w:rPr>
              <w:t>Наличие/отсутствие информации о Клиенте и учредителях в общедоступных источниках (СМИ, интернет, иные).</w:t>
            </w:r>
          </w:p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  <w:tab w:val="left" w:pos="709"/>
              </w:tabs>
              <w:spacing w:line="240" w:lineRule="auto"/>
              <w:ind w:left="0" w:firstLine="284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B6437">
              <w:rPr>
                <w:sz w:val="20"/>
                <w:szCs w:val="20"/>
              </w:rPr>
              <w:t>Официальный сайт Клиента.</w:t>
            </w: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after="120" w:line="240" w:lineRule="auto"/>
              <w:ind w:firstLine="284"/>
              <w:jc w:val="both"/>
              <w:rPr>
                <w:rFonts w:eastAsia="Calibri"/>
                <w:snapToGrid w:val="0"/>
                <w:sz w:val="20"/>
                <w:szCs w:val="20"/>
                <w:lang w:bidi="en-US"/>
              </w:rPr>
            </w:pPr>
            <w:r w:rsidRPr="00CB6437">
              <w:rPr>
                <w:sz w:val="20"/>
                <w:szCs w:val="20"/>
              </w:rPr>
              <w:t xml:space="preserve"> 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rFonts w:eastAsia="Calibri"/>
                <w:snapToGrid w:val="0"/>
                <w:sz w:val="20"/>
                <w:szCs w:val="20"/>
                <w:lang w:bidi="en-US"/>
              </w:rPr>
            </w:pPr>
          </w:p>
        </w:tc>
      </w:tr>
      <w:tr w:rsidR="00F7789F" w:rsidRPr="00CB6437" w:rsidTr="00CB4AEA">
        <w:trPr>
          <w:trHeight w:val="207"/>
          <w:jc w:val="center"/>
        </w:trPr>
        <w:tc>
          <w:tcPr>
            <w:tcW w:w="5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  <w:r w:rsidRPr="00CB6437">
              <w:rPr>
                <w:bCs/>
                <w:sz w:val="20"/>
                <w:szCs w:val="20"/>
              </w:rPr>
              <w:t xml:space="preserve">Сведения о кредитных организациях, с которыми </w:t>
            </w:r>
            <w:proofErr w:type="gramStart"/>
            <w:r w:rsidRPr="00CB6437">
              <w:rPr>
                <w:bCs/>
                <w:sz w:val="20"/>
                <w:szCs w:val="20"/>
              </w:rPr>
              <w:t>организация  уже</w:t>
            </w:r>
            <w:proofErr w:type="gramEnd"/>
            <w:r w:rsidRPr="00CB6437">
              <w:rPr>
                <w:bCs/>
                <w:sz w:val="20"/>
                <w:szCs w:val="20"/>
              </w:rPr>
              <w:t xml:space="preserve"> сотрудничает:</w:t>
            </w:r>
          </w:p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</w:p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9F" w:rsidRPr="00CB6437" w:rsidRDefault="00F7789F" w:rsidP="00CB4AEA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  <w:r w:rsidRPr="00CB6437">
              <w:rPr>
                <w:bCs/>
                <w:sz w:val="20"/>
                <w:szCs w:val="20"/>
              </w:rPr>
              <w:t>наименование Банка_________________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  <w:r w:rsidRPr="00CB6437">
              <w:rPr>
                <w:bCs/>
                <w:sz w:val="20"/>
                <w:szCs w:val="20"/>
              </w:rPr>
              <w:t xml:space="preserve"> БИК/</w:t>
            </w:r>
            <w:r w:rsidRPr="00CB6437">
              <w:rPr>
                <w:bCs/>
                <w:sz w:val="20"/>
                <w:szCs w:val="20"/>
                <w:lang w:val="en-US"/>
              </w:rPr>
              <w:t>SWIFT</w:t>
            </w:r>
            <w:r w:rsidRPr="00CB6437">
              <w:rPr>
                <w:bCs/>
                <w:sz w:val="20"/>
                <w:szCs w:val="20"/>
              </w:rPr>
              <w:t>________________________ счет________________________________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</w:tr>
      <w:tr w:rsidR="00F7789F" w:rsidRPr="00CB6437" w:rsidTr="00CB4AEA">
        <w:trPr>
          <w:trHeight w:val="207"/>
          <w:jc w:val="center"/>
        </w:trPr>
        <w:tc>
          <w:tcPr>
            <w:tcW w:w="1014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pStyle w:val="ConsPlusNormal"/>
              <w:tabs>
                <w:tab w:val="left" w:pos="284"/>
                <w:tab w:val="left" w:pos="426"/>
              </w:tabs>
              <w:spacing w:after="120"/>
              <w:ind w:firstLine="284"/>
              <w:rPr>
                <w:rFonts w:ascii="Times New Roman" w:hAnsi="Times New Roman" w:cs="Times New Roman"/>
                <w:b/>
              </w:rPr>
            </w:pPr>
            <w:r w:rsidRPr="00CB6437">
              <w:rPr>
                <w:rFonts w:ascii="Times New Roman" w:eastAsia="Calibri" w:hAnsi="Times New Roman" w:cs="Times New Roman"/>
                <w:b/>
                <w:snapToGrid w:val="0"/>
                <w:lang w:bidi="en-US"/>
              </w:rPr>
              <w:t>Настоящим подтверждаем, что на момент заполнения настоящей Анкеты,</w:t>
            </w:r>
            <w:r w:rsidRPr="00CB6437">
              <w:rPr>
                <w:rFonts w:ascii="Times New Roman" w:eastAsia="Calibri" w:hAnsi="Times New Roman" w:cs="Times New Roman"/>
                <w:snapToGrid w:val="0"/>
                <w:lang w:bidi="en-US"/>
              </w:rPr>
              <w:t xml:space="preserve"> при проведении банковских операций и иных сделок действуем к выгоде лица</w:t>
            </w:r>
            <w:r w:rsidRPr="00CB6437">
              <w:rPr>
                <w:rFonts w:ascii="Times New Roman" w:hAnsi="Times New Roman" w:cs="Times New Roman"/>
              </w:rPr>
              <w:t xml:space="preserve">, не являющегося непосредственно участником операции </w:t>
            </w:r>
            <w:r w:rsidRPr="00CB6437">
              <w:rPr>
                <w:rFonts w:ascii="Times New Roman" w:hAnsi="Times New Roman" w:cs="Times New Roman"/>
                <w:b/>
              </w:rPr>
              <w:t>(Выгодоприобретателя):</w:t>
            </w:r>
          </w:p>
          <w:p w:rsidR="00F7789F" w:rsidRPr="00CB6437" w:rsidRDefault="00F7789F" w:rsidP="00CB4AEA">
            <w:pPr>
              <w:pStyle w:val="ConsPlusNormal"/>
              <w:tabs>
                <w:tab w:val="left" w:pos="284"/>
                <w:tab w:val="left" w:pos="426"/>
              </w:tabs>
              <w:spacing w:after="120"/>
              <w:ind w:firstLine="284"/>
              <w:rPr>
                <w:rFonts w:ascii="Times New Roman" w:hAnsi="Times New Roman" w:cs="Times New Roman"/>
                <w:bCs/>
              </w:rPr>
            </w:pPr>
            <w:r w:rsidRPr="00CB6437">
              <w:rPr>
                <w:rFonts w:ascii="Times New Roman" w:hAnsi="Times New Roman" w:cs="Times New Roman"/>
                <w:bCs/>
              </w:rPr>
              <w:sym w:font="Wingdings" w:char="F0A8"/>
            </w:r>
            <w:r w:rsidRPr="00CB6437">
              <w:rPr>
                <w:rFonts w:ascii="Times New Roman" w:hAnsi="Times New Roman" w:cs="Times New Roman"/>
                <w:bCs/>
              </w:rPr>
              <w:t xml:space="preserve">   </w:t>
            </w:r>
            <w:r w:rsidRPr="00CB6437">
              <w:rPr>
                <w:rFonts w:ascii="Times New Roman" w:hAnsi="Times New Roman" w:cs="Times New Roman"/>
                <w:b/>
                <w:bCs/>
              </w:rPr>
              <w:t>ДА</w:t>
            </w:r>
            <w:r w:rsidRPr="00CB6437">
              <w:rPr>
                <w:rFonts w:ascii="Times New Roman" w:hAnsi="Times New Roman" w:cs="Times New Roman"/>
                <w:bCs/>
              </w:rPr>
              <w:t xml:space="preserve"> (при наличии - заполняется Анкета Выгодоприобретателя по форме Банка), </w:t>
            </w:r>
          </w:p>
          <w:p w:rsidR="00F7789F" w:rsidRPr="00CB6437" w:rsidRDefault="00F7789F" w:rsidP="00CB4AEA">
            <w:pPr>
              <w:pStyle w:val="ConsPlusNormal"/>
              <w:tabs>
                <w:tab w:val="left" w:pos="284"/>
                <w:tab w:val="left" w:pos="426"/>
              </w:tabs>
              <w:spacing w:after="120"/>
              <w:ind w:firstLine="284"/>
              <w:rPr>
                <w:rFonts w:ascii="Times New Roman" w:hAnsi="Times New Roman" w:cs="Times New Roman"/>
              </w:rPr>
            </w:pPr>
            <w:r w:rsidRPr="00CB643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B6437">
              <w:rPr>
                <w:rFonts w:ascii="Times New Roman" w:hAnsi="Times New Roman" w:cs="Times New Roman"/>
              </w:rPr>
              <w:t>т.ч</w:t>
            </w:r>
            <w:proofErr w:type="spellEnd"/>
            <w:r w:rsidRPr="00CB6437">
              <w:rPr>
                <w:rFonts w:ascii="Times New Roman" w:hAnsi="Times New Roman" w:cs="Times New Roman"/>
              </w:rPr>
              <w:t xml:space="preserve">. на </w:t>
            </w:r>
            <w:proofErr w:type="gramStart"/>
            <w:r w:rsidRPr="00CB6437">
              <w:rPr>
                <w:rFonts w:ascii="Times New Roman" w:hAnsi="Times New Roman" w:cs="Times New Roman"/>
              </w:rPr>
              <w:t xml:space="preserve">основании: </w:t>
            </w:r>
            <w:r w:rsidRPr="00CB6437">
              <w:rPr>
                <w:rFonts w:ascii="Times New Roman" w:hAnsi="Times New Roman" w:cs="Times New Roman"/>
                <w:bCs/>
              </w:rPr>
              <w:sym w:font="Wingdings" w:char="F0A8"/>
            </w:r>
            <w:r w:rsidRPr="00CB6437">
              <w:rPr>
                <w:rFonts w:ascii="Times New Roman" w:hAnsi="Times New Roman" w:cs="Times New Roman"/>
                <w:bCs/>
              </w:rPr>
              <w:t xml:space="preserve"> </w:t>
            </w:r>
            <w:r w:rsidRPr="00CB6437">
              <w:rPr>
                <w:rFonts w:ascii="Times New Roman" w:hAnsi="Times New Roman" w:cs="Times New Roman"/>
              </w:rPr>
              <w:t>агентского</w:t>
            </w:r>
            <w:proofErr w:type="gramEnd"/>
            <w:r w:rsidRPr="00CB6437">
              <w:rPr>
                <w:rFonts w:ascii="Times New Roman" w:hAnsi="Times New Roman" w:cs="Times New Roman"/>
              </w:rPr>
              <w:t xml:space="preserve"> договора,  </w:t>
            </w:r>
            <w:r w:rsidRPr="00CB6437">
              <w:rPr>
                <w:rFonts w:ascii="Times New Roman" w:hAnsi="Times New Roman" w:cs="Times New Roman"/>
                <w:bCs/>
              </w:rPr>
              <w:sym w:font="Wingdings" w:char="F0A8"/>
            </w:r>
            <w:r w:rsidRPr="00CB6437">
              <w:rPr>
                <w:rFonts w:ascii="Times New Roman" w:hAnsi="Times New Roman" w:cs="Times New Roman"/>
                <w:bCs/>
              </w:rPr>
              <w:t xml:space="preserve"> </w:t>
            </w:r>
            <w:r w:rsidRPr="00CB6437">
              <w:rPr>
                <w:rFonts w:ascii="Times New Roman" w:hAnsi="Times New Roman" w:cs="Times New Roman"/>
              </w:rPr>
              <w:t xml:space="preserve">договоров поручения, </w:t>
            </w:r>
            <w:r w:rsidRPr="00CB6437">
              <w:rPr>
                <w:rFonts w:ascii="Times New Roman" w:hAnsi="Times New Roman" w:cs="Times New Roman"/>
                <w:bCs/>
              </w:rPr>
              <w:sym w:font="Wingdings" w:char="F0A8"/>
            </w:r>
            <w:r w:rsidRPr="00CB6437">
              <w:rPr>
                <w:rFonts w:ascii="Times New Roman" w:hAnsi="Times New Roman" w:cs="Times New Roman"/>
                <w:bCs/>
              </w:rPr>
              <w:t xml:space="preserve"> </w:t>
            </w:r>
            <w:r w:rsidRPr="00CB6437">
              <w:rPr>
                <w:rFonts w:ascii="Times New Roman" w:hAnsi="Times New Roman" w:cs="Times New Roman"/>
              </w:rPr>
              <w:t xml:space="preserve"> комиссии, </w:t>
            </w:r>
            <w:r w:rsidRPr="00CB6437">
              <w:rPr>
                <w:rFonts w:ascii="Times New Roman" w:hAnsi="Times New Roman" w:cs="Times New Roman"/>
                <w:bCs/>
              </w:rPr>
              <w:sym w:font="Wingdings" w:char="F0A8"/>
            </w:r>
            <w:r w:rsidRPr="00CB6437">
              <w:rPr>
                <w:rFonts w:ascii="Times New Roman" w:hAnsi="Times New Roman" w:cs="Times New Roman"/>
                <w:bCs/>
              </w:rPr>
              <w:t xml:space="preserve"> </w:t>
            </w:r>
            <w:r w:rsidRPr="00CB6437">
              <w:rPr>
                <w:rFonts w:ascii="Times New Roman" w:hAnsi="Times New Roman" w:cs="Times New Roman"/>
              </w:rPr>
              <w:t xml:space="preserve">доверительного управления. 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  <w:r w:rsidRPr="00CB6437">
              <w:rPr>
                <w:rFonts w:eastAsia="Calibri"/>
                <w:snapToGrid w:val="0"/>
                <w:sz w:val="20"/>
                <w:szCs w:val="20"/>
                <w:lang w:bidi="en-US"/>
              </w:rPr>
              <w:t xml:space="preserve">  </w:t>
            </w:r>
            <w:r w:rsidRPr="00CB6437">
              <w:rPr>
                <w:bCs/>
                <w:sz w:val="20"/>
                <w:szCs w:val="20"/>
              </w:rPr>
              <w:sym w:font="Wingdings" w:char="F0A8"/>
            </w:r>
            <w:r w:rsidRPr="00CB6437">
              <w:rPr>
                <w:rFonts w:eastAsia="Calibri"/>
                <w:snapToGrid w:val="0"/>
                <w:sz w:val="20"/>
                <w:szCs w:val="20"/>
                <w:lang w:bidi="en-US"/>
              </w:rPr>
              <w:t xml:space="preserve">      </w:t>
            </w:r>
            <w:r w:rsidRPr="00CB6437">
              <w:rPr>
                <w:b/>
                <w:bCs/>
                <w:sz w:val="20"/>
                <w:szCs w:val="20"/>
              </w:rPr>
              <w:t xml:space="preserve">НЕТ </w:t>
            </w:r>
          </w:p>
        </w:tc>
      </w:tr>
      <w:tr w:rsidR="00F7789F" w:rsidRPr="00CB6437" w:rsidTr="00CB4AEA">
        <w:trPr>
          <w:trHeight w:val="98"/>
          <w:jc w:val="center"/>
        </w:trPr>
        <w:tc>
          <w:tcPr>
            <w:tcW w:w="1014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</w:tr>
      <w:tr w:rsidR="00F7789F" w:rsidRPr="00CB6437" w:rsidTr="00CB4AEA">
        <w:trPr>
          <w:trHeight w:val="945"/>
          <w:jc w:val="center"/>
        </w:trPr>
        <w:tc>
          <w:tcPr>
            <w:tcW w:w="5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rFonts w:eastAsia="Calibri"/>
                <w:sz w:val="20"/>
                <w:szCs w:val="20"/>
                <w:lang w:val="en-US" w:bidi="en-US"/>
              </w:rPr>
            </w:pPr>
            <w:proofErr w:type="spellStart"/>
            <w:r w:rsidRPr="00CB6437">
              <w:rPr>
                <w:rFonts w:eastAsia="Calibri"/>
                <w:sz w:val="20"/>
                <w:szCs w:val="20"/>
                <w:lang w:val="en-US" w:bidi="en-US"/>
              </w:rPr>
              <w:t>Применяемая</w:t>
            </w:r>
            <w:proofErr w:type="spellEnd"/>
            <w:r w:rsidRPr="00CB6437">
              <w:rPr>
                <w:rFonts w:eastAsia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CB6437">
              <w:rPr>
                <w:rFonts w:eastAsia="Calibri"/>
                <w:sz w:val="20"/>
                <w:szCs w:val="20"/>
                <w:lang w:val="en-US" w:bidi="en-US"/>
              </w:rPr>
              <w:t>система</w:t>
            </w:r>
            <w:proofErr w:type="spellEnd"/>
            <w:r w:rsidRPr="00CB6437">
              <w:rPr>
                <w:rFonts w:eastAsia="Calibr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CB6437">
              <w:rPr>
                <w:rFonts w:eastAsia="Calibri"/>
                <w:sz w:val="20"/>
                <w:szCs w:val="20"/>
                <w:lang w:val="en-US" w:bidi="en-US"/>
              </w:rPr>
              <w:t>налогообложения</w:t>
            </w:r>
            <w:proofErr w:type="spellEnd"/>
            <w:r w:rsidRPr="00CB6437">
              <w:rPr>
                <w:rFonts w:eastAsia="Calibri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after="120" w:line="240" w:lineRule="auto"/>
              <w:ind w:firstLine="284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B6437">
              <w:rPr>
                <w:bCs/>
                <w:sz w:val="20"/>
                <w:szCs w:val="20"/>
              </w:rPr>
              <w:sym w:font="Wingdings" w:char="F0A8"/>
            </w:r>
            <w:r w:rsidRPr="00CB6437">
              <w:rPr>
                <w:rFonts w:eastAsia="Calibri"/>
                <w:sz w:val="20"/>
                <w:szCs w:val="20"/>
                <w:lang w:bidi="en-US"/>
              </w:rPr>
              <w:t xml:space="preserve">  Общая (ОСНО)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after="120" w:line="240" w:lineRule="auto"/>
              <w:ind w:firstLine="284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B6437">
              <w:rPr>
                <w:bCs/>
                <w:sz w:val="20"/>
                <w:szCs w:val="20"/>
              </w:rPr>
              <w:sym w:font="Wingdings" w:char="F0A8"/>
            </w:r>
            <w:r w:rsidRPr="00CB6437">
              <w:rPr>
                <w:rFonts w:eastAsia="Calibri"/>
                <w:sz w:val="20"/>
                <w:szCs w:val="20"/>
                <w:lang w:bidi="en-US"/>
              </w:rPr>
              <w:t xml:space="preserve">  Упрощенная (УСН)</w:t>
            </w:r>
          </w:p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after="120" w:line="240" w:lineRule="auto"/>
              <w:ind w:firstLine="284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CB6437">
              <w:rPr>
                <w:bCs/>
                <w:sz w:val="20"/>
                <w:szCs w:val="20"/>
              </w:rPr>
              <w:sym w:font="Wingdings" w:char="F0A8"/>
            </w:r>
            <w:r w:rsidRPr="00CB6437">
              <w:rPr>
                <w:rFonts w:eastAsia="Calibri"/>
                <w:sz w:val="20"/>
                <w:szCs w:val="20"/>
                <w:lang w:bidi="en-US"/>
              </w:rPr>
              <w:t xml:space="preserve">  Патентная (ПСН)</w:t>
            </w:r>
          </w:p>
        </w:tc>
      </w:tr>
      <w:tr w:rsidR="00F7789F" w:rsidRPr="00CB6437" w:rsidTr="00CB4AEA">
        <w:trPr>
          <w:trHeight w:val="985"/>
          <w:jc w:val="center"/>
        </w:trPr>
        <w:tc>
          <w:tcPr>
            <w:tcW w:w="5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snapToGrid w:val="0"/>
                <w:sz w:val="20"/>
                <w:szCs w:val="20"/>
              </w:rPr>
            </w:pPr>
            <w:r w:rsidRPr="00CB6437">
              <w:rPr>
                <w:bCs/>
                <w:sz w:val="20"/>
                <w:szCs w:val="20"/>
              </w:rPr>
              <w:t xml:space="preserve">Сведения об источниках происхождения денежных средств и (или) иного </w:t>
            </w:r>
            <w:proofErr w:type="gramStart"/>
            <w:r w:rsidRPr="00CB6437">
              <w:rPr>
                <w:bCs/>
                <w:sz w:val="20"/>
                <w:szCs w:val="20"/>
              </w:rPr>
              <w:t xml:space="preserve">имущества  </w:t>
            </w:r>
            <w:r w:rsidRPr="00CB6437">
              <w:rPr>
                <w:sz w:val="20"/>
                <w:szCs w:val="20"/>
              </w:rPr>
              <w:t>(</w:t>
            </w:r>
            <w:proofErr w:type="gramEnd"/>
            <w:r w:rsidRPr="00CB6437">
              <w:rPr>
                <w:i/>
                <w:sz w:val="20"/>
                <w:szCs w:val="20"/>
              </w:rPr>
              <w:t>устанавливаются в случае реализации права, предусмотренного подпунктом 1.1 пункта 1 статьи 7 Федерального закона от 7 августа 2001 года N 115-ФЗ)</w:t>
            </w: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F" w:rsidRPr="00CB6437" w:rsidRDefault="00F7789F" w:rsidP="00CB4AEA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:rsidR="00386107" w:rsidRDefault="00386107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</w:rPr>
      </w:pPr>
    </w:p>
    <w:p w:rsidR="00F7789F" w:rsidRPr="00CB6437" w:rsidRDefault="00F7789F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</w:rPr>
      </w:pPr>
      <w:r w:rsidRPr="00CB6437">
        <w:rPr>
          <w:rFonts w:ascii="Times New Roman" w:hAnsi="Times New Roman" w:cs="Times New Roman"/>
        </w:rPr>
        <w:t xml:space="preserve">Достоверность указанных сведений подтверждаю. </w:t>
      </w:r>
    </w:p>
    <w:p w:rsidR="00F7789F" w:rsidRPr="00CB6437" w:rsidRDefault="00F7789F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</w:rPr>
      </w:pPr>
    </w:p>
    <w:p w:rsidR="00F7789F" w:rsidRPr="00CB6437" w:rsidRDefault="00F7789F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</w:rPr>
      </w:pPr>
      <w:r w:rsidRPr="00CB6437">
        <w:rPr>
          <w:rFonts w:ascii="Times New Roman" w:hAnsi="Times New Roman" w:cs="Times New Roman"/>
        </w:rPr>
        <w:t xml:space="preserve">Обо всех изменениях, касающихся анкетных сведений обязуюсь представить документы и информацию в течение 7 </w:t>
      </w:r>
      <w:r w:rsidR="00386107">
        <w:rPr>
          <w:rFonts w:ascii="Times New Roman" w:hAnsi="Times New Roman" w:cs="Times New Roman"/>
        </w:rPr>
        <w:t xml:space="preserve">календарных </w:t>
      </w:r>
      <w:r w:rsidRPr="00CB6437">
        <w:rPr>
          <w:rFonts w:ascii="Times New Roman" w:hAnsi="Times New Roman" w:cs="Times New Roman"/>
        </w:rPr>
        <w:t>дней.</w:t>
      </w:r>
    </w:p>
    <w:p w:rsidR="00F7789F" w:rsidRPr="00CB6437" w:rsidRDefault="00F7789F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</w:rPr>
      </w:pPr>
    </w:p>
    <w:p w:rsidR="00386107" w:rsidRDefault="00386107" w:rsidP="00F7789F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</w:rPr>
      </w:pPr>
    </w:p>
    <w:p w:rsidR="00386107" w:rsidRDefault="00386107" w:rsidP="00F7789F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</w:rPr>
      </w:pPr>
    </w:p>
    <w:p w:rsidR="00F7789F" w:rsidRPr="00CB6437" w:rsidRDefault="00F7789F" w:rsidP="00F7789F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</w:rPr>
      </w:pPr>
      <w:r w:rsidRPr="00CB6437">
        <w:rPr>
          <w:rFonts w:ascii="Times New Roman" w:hAnsi="Times New Roman" w:cs="Times New Roman"/>
        </w:rPr>
        <w:t>Наименование ИП __________________________________________/____________________/</w:t>
      </w:r>
      <w:r w:rsidRPr="00CB6437">
        <w:rPr>
          <w:rFonts w:ascii="Times New Roman" w:hAnsi="Times New Roman" w:cs="Times New Roman"/>
        </w:rPr>
        <w:tab/>
      </w:r>
    </w:p>
    <w:p w:rsidR="00386107" w:rsidRDefault="00386107" w:rsidP="00F7789F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</w:rPr>
      </w:pPr>
    </w:p>
    <w:p w:rsidR="00386107" w:rsidRDefault="00386107" w:rsidP="00F7789F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</w:rPr>
      </w:pPr>
    </w:p>
    <w:p w:rsidR="00F7789F" w:rsidRPr="00CB6437" w:rsidRDefault="00F7789F" w:rsidP="00F7789F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</w:rPr>
      </w:pPr>
      <w:r w:rsidRPr="00CB6437">
        <w:rPr>
          <w:rFonts w:ascii="Times New Roman" w:hAnsi="Times New Roman" w:cs="Times New Roman"/>
        </w:rPr>
        <w:t xml:space="preserve">М.П.   (при </w:t>
      </w:r>
      <w:proofErr w:type="gramStart"/>
      <w:r w:rsidRPr="00CB6437">
        <w:rPr>
          <w:rFonts w:ascii="Times New Roman" w:hAnsi="Times New Roman" w:cs="Times New Roman"/>
        </w:rPr>
        <w:t xml:space="preserve">наличии)   </w:t>
      </w:r>
      <w:proofErr w:type="gramEnd"/>
      <w:r w:rsidRPr="00CB6437">
        <w:rPr>
          <w:rFonts w:ascii="Times New Roman" w:hAnsi="Times New Roman" w:cs="Times New Roman"/>
        </w:rPr>
        <w:t xml:space="preserve">                      ФИО сотрудника                                          подпись</w:t>
      </w:r>
    </w:p>
    <w:p w:rsidR="00386107" w:rsidRDefault="00386107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</w:rPr>
      </w:pPr>
    </w:p>
    <w:p w:rsidR="00386107" w:rsidRDefault="00386107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</w:rPr>
      </w:pPr>
    </w:p>
    <w:p w:rsidR="00386107" w:rsidRDefault="00386107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</w:rPr>
      </w:pPr>
    </w:p>
    <w:p w:rsidR="00386107" w:rsidRDefault="00386107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</w:rPr>
      </w:pPr>
    </w:p>
    <w:p w:rsidR="00F7789F" w:rsidRPr="00CB6437" w:rsidRDefault="00F7789F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</w:rPr>
      </w:pPr>
      <w:bookmarkStart w:id="3" w:name="_GoBack"/>
      <w:r w:rsidRPr="00CB6437">
        <w:rPr>
          <w:rFonts w:ascii="Times New Roman" w:hAnsi="Times New Roman" w:cs="Times New Roman"/>
        </w:rPr>
        <w:t>_______________________________________________</w:t>
      </w:r>
      <w:r w:rsidR="00386107">
        <w:rPr>
          <w:rFonts w:ascii="Times New Roman" w:hAnsi="Times New Roman" w:cs="Times New Roman"/>
        </w:rPr>
        <w:t>_______________</w:t>
      </w:r>
      <w:r w:rsidRPr="00CB6437">
        <w:rPr>
          <w:rFonts w:ascii="Times New Roman" w:hAnsi="Times New Roman" w:cs="Times New Roman"/>
        </w:rPr>
        <w:t xml:space="preserve">_/__________________/      </w:t>
      </w:r>
    </w:p>
    <w:p w:rsidR="00F7789F" w:rsidRPr="00CB6437" w:rsidRDefault="00F7789F" w:rsidP="00F7789F">
      <w:pPr>
        <w:rPr>
          <w:sz w:val="20"/>
          <w:szCs w:val="20"/>
        </w:rPr>
      </w:pPr>
      <w:r w:rsidRPr="00CB6437">
        <w:rPr>
          <w:sz w:val="20"/>
          <w:szCs w:val="20"/>
        </w:rPr>
        <w:t xml:space="preserve">         (Ф.И.О., должность сотрудника Банка. Заполняется при отсутствии подписи клиента) Подпись</w:t>
      </w:r>
    </w:p>
    <w:bookmarkEnd w:id="3"/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AF4C1A" w:rsidRPr="00CB6437" w:rsidRDefault="00AF4C1A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5147BE" w:rsidRPr="00CB6437" w:rsidRDefault="005147BE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5147BE" w:rsidRPr="00CB6437" w:rsidRDefault="005147BE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5147BE" w:rsidRPr="00CB6437" w:rsidRDefault="005147BE" w:rsidP="00F7789F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sectPr w:rsidR="005147BE" w:rsidRPr="00CB6437" w:rsidSect="00F778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C"/>
    <w:multiLevelType w:val="multilevel"/>
    <w:tmpl w:val="0000005C"/>
    <w:name w:val="WW8Num92"/>
    <w:lvl w:ilvl="0">
      <w:start w:val="1"/>
      <w:numFmt w:val="bullet"/>
      <w:lvlText w:val="-"/>
      <w:lvlJc w:val="left"/>
      <w:pPr>
        <w:tabs>
          <w:tab w:val="num" w:pos="1065"/>
        </w:tabs>
        <w:ind w:left="0" w:firstLine="0"/>
      </w:pPr>
      <w:rPr>
        <w:rFonts w:ascii="Times New Roman" w:hAnsi="Times New Roman" w:cs="Symbol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4810160"/>
    <w:multiLevelType w:val="multilevel"/>
    <w:tmpl w:val="000E8B3E"/>
    <w:lvl w:ilvl="0">
      <w:start w:val="1"/>
      <w:numFmt w:val="bullet"/>
      <w:lvlText w:val=""/>
      <w:lvlJc w:val="left"/>
      <w:pPr>
        <w:tabs>
          <w:tab w:val="num" w:pos="573"/>
        </w:tabs>
        <w:ind w:left="573" w:hanging="363"/>
      </w:pPr>
      <w:rPr>
        <w:rFonts w:ascii="Symbol" w:hAnsi="Symbol" w:cs="Courier New" w:hint="default"/>
        <w:b w:val="0"/>
        <w:i w:val="0"/>
        <w:sz w:val="24"/>
        <w:szCs w:val="24"/>
      </w:rPr>
    </w:lvl>
    <w:lvl w:ilvl="1">
      <w:start w:val="1"/>
      <w:numFmt w:val="bullet"/>
      <w:pStyle w:val="a"/>
      <w:lvlText w:val="o"/>
      <w:lvlJc w:val="left"/>
      <w:pPr>
        <w:tabs>
          <w:tab w:val="num" w:pos="930"/>
        </w:tabs>
        <w:ind w:left="930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5"/>
        </w:tabs>
        <w:ind w:left="359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5"/>
        </w:tabs>
        <w:ind w:left="4315" w:hanging="360"/>
      </w:pPr>
      <w:rPr>
        <w:rFonts w:ascii="Symbol" w:hAnsi="Symbol" w:hint="default"/>
      </w:rPr>
    </w:lvl>
  </w:abstractNum>
  <w:abstractNum w:abstractNumId="2" w15:restartNumberingAfterBreak="0">
    <w:nsid w:val="071E3071"/>
    <w:multiLevelType w:val="hybridMultilevel"/>
    <w:tmpl w:val="3C62F3B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970493"/>
    <w:multiLevelType w:val="hybridMultilevel"/>
    <w:tmpl w:val="EADC8612"/>
    <w:lvl w:ilvl="0" w:tplc="D91CC3F0">
      <w:start w:val="15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146D9A"/>
    <w:multiLevelType w:val="hybridMultilevel"/>
    <w:tmpl w:val="C0BEEE12"/>
    <w:lvl w:ilvl="0" w:tplc="C88E6B4A">
      <w:start w:val="1"/>
      <w:numFmt w:val="bullet"/>
      <w:pStyle w:val="a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20B27"/>
    <w:multiLevelType w:val="hybridMultilevel"/>
    <w:tmpl w:val="29E82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932C9"/>
    <w:multiLevelType w:val="hybridMultilevel"/>
    <w:tmpl w:val="32AAF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765AE"/>
    <w:multiLevelType w:val="hybridMultilevel"/>
    <w:tmpl w:val="5AC0F674"/>
    <w:lvl w:ilvl="0" w:tplc="041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5C4C0FD3"/>
    <w:multiLevelType w:val="multilevel"/>
    <w:tmpl w:val="E0A24A3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pStyle w:val="2"/>
      <w:isLgl/>
      <w:lvlText w:val="%1.%2."/>
      <w:lvlJc w:val="left"/>
      <w:pPr>
        <w:ind w:left="1391" w:hanging="54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CA56571"/>
    <w:multiLevelType w:val="hybridMultilevel"/>
    <w:tmpl w:val="25DE1702"/>
    <w:lvl w:ilvl="0" w:tplc="39BEC176">
      <w:start w:val="1"/>
      <w:numFmt w:val="bullet"/>
      <w:pStyle w:val="a1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  <w:sz w:val="20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9F"/>
    <w:rsid w:val="0019284A"/>
    <w:rsid w:val="001D1466"/>
    <w:rsid w:val="002932D6"/>
    <w:rsid w:val="00386107"/>
    <w:rsid w:val="00497E8C"/>
    <w:rsid w:val="005147BE"/>
    <w:rsid w:val="005F3969"/>
    <w:rsid w:val="00622903"/>
    <w:rsid w:val="00656FB0"/>
    <w:rsid w:val="006F24AF"/>
    <w:rsid w:val="00AF4C1A"/>
    <w:rsid w:val="00BD3D8F"/>
    <w:rsid w:val="00CB6437"/>
    <w:rsid w:val="00E81EE0"/>
    <w:rsid w:val="00E84C8D"/>
    <w:rsid w:val="00F40A48"/>
    <w:rsid w:val="00F7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B6CC46CD-7559-44A0-BB2E-A96AB8D8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7789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3"/>
    <w:next w:val="a2"/>
    <w:link w:val="10"/>
    <w:qFormat/>
    <w:rsid w:val="00F7789F"/>
    <w:pPr>
      <w:numPr>
        <w:numId w:val="1"/>
      </w:numPr>
      <w:autoSpaceDE w:val="0"/>
      <w:autoSpaceDN w:val="0"/>
      <w:adjustRightInd w:val="0"/>
      <w:spacing w:after="0" w:line="240" w:lineRule="auto"/>
      <w:jc w:val="both"/>
      <w:outlineLvl w:val="0"/>
    </w:pPr>
    <w:rPr>
      <w:b/>
      <w:bCs/>
    </w:rPr>
  </w:style>
  <w:style w:type="paragraph" w:styleId="2">
    <w:name w:val="heading 2"/>
    <w:aliases w:val="Знак2"/>
    <w:basedOn w:val="a2"/>
    <w:next w:val="a2"/>
    <w:link w:val="20"/>
    <w:unhideWhenUsed/>
    <w:qFormat/>
    <w:rsid w:val="00F7789F"/>
    <w:pPr>
      <w:keepNext/>
      <w:keepLines/>
      <w:numPr>
        <w:ilvl w:val="1"/>
        <w:numId w:val="4"/>
      </w:numPr>
      <w:tabs>
        <w:tab w:val="left" w:pos="540"/>
        <w:tab w:val="left" w:pos="567"/>
      </w:tabs>
      <w:spacing w:before="240" w:after="240" w:line="240" w:lineRule="auto"/>
      <w:outlineLvl w:val="1"/>
    </w:pPr>
    <w:rPr>
      <w:rFonts w:eastAsiaTheme="majorEastAsia"/>
      <w:b/>
      <w:i/>
      <w:color w:val="000000" w:themeColor="text1"/>
    </w:rPr>
  </w:style>
  <w:style w:type="paragraph" w:styleId="3">
    <w:name w:val="heading 3"/>
    <w:aliases w:val="Arial,Авто,кернинг от 14 пт,Знак1"/>
    <w:basedOn w:val="a2"/>
    <w:next w:val="a2"/>
    <w:link w:val="30"/>
    <w:qFormat/>
    <w:rsid w:val="00F7789F"/>
    <w:pPr>
      <w:keepNext/>
      <w:spacing w:after="0" w:line="240" w:lineRule="auto"/>
      <w:ind w:firstLine="708"/>
      <w:jc w:val="both"/>
      <w:outlineLvl w:val="2"/>
    </w:pPr>
    <w:rPr>
      <w:rFonts w:eastAsia="Times New Roman"/>
      <w:b/>
      <w:bCs/>
      <w:color w:val="000000"/>
      <w:spacing w:val="-2"/>
      <w:w w:val="101"/>
      <w:sz w:val="28"/>
      <w:szCs w:val="28"/>
      <w:lang w:eastAsia="ru-RU"/>
    </w:rPr>
  </w:style>
  <w:style w:type="paragraph" w:styleId="4">
    <w:name w:val="heading 4"/>
    <w:basedOn w:val="a2"/>
    <w:next w:val="a2"/>
    <w:link w:val="40"/>
    <w:qFormat/>
    <w:rsid w:val="00F7789F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styleId="5">
    <w:name w:val="heading 5"/>
    <w:basedOn w:val="a2"/>
    <w:next w:val="a2"/>
    <w:link w:val="50"/>
    <w:qFormat/>
    <w:rsid w:val="00F7789F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Arial" w:eastAsia="Times New Roman" w:hAnsi="Arial"/>
      <w:b/>
      <w:bCs/>
      <w:sz w:val="20"/>
      <w:lang w:eastAsia="ru-RU"/>
    </w:rPr>
  </w:style>
  <w:style w:type="paragraph" w:styleId="6">
    <w:name w:val="heading 6"/>
    <w:basedOn w:val="a2"/>
    <w:next w:val="a2"/>
    <w:link w:val="60"/>
    <w:unhideWhenUsed/>
    <w:qFormat/>
    <w:rsid w:val="00F7789F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2"/>
    <w:next w:val="a2"/>
    <w:link w:val="70"/>
    <w:qFormat/>
    <w:rsid w:val="00F7789F"/>
    <w:pPr>
      <w:spacing w:before="240" w:after="60" w:line="240" w:lineRule="auto"/>
      <w:outlineLvl w:val="6"/>
    </w:pPr>
    <w:rPr>
      <w:rFonts w:eastAsia="Times New Roman"/>
      <w:lang w:eastAsia="ru-RU"/>
    </w:rPr>
  </w:style>
  <w:style w:type="paragraph" w:styleId="8">
    <w:name w:val="heading 8"/>
    <w:basedOn w:val="a2"/>
    <w:next w:val="a2"/>
    <w:link w:val="80"/>
    <w:qFormat/>
    <w:rsid w:val="00F7789F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F7789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2"/>
    <w:basedOn w:val="a4"/>
    <w:link w:val="2"/>
    <w:rsid w:val="00F7789F"/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4"/>
    <w:link w:val="3"/>
    <w:rsid w:val="00F7789F"/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rsid w:val="00F7789F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rsid w:val="00F7789F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F7789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rsid w:val="00F77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F7789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2"/>
    <w:link w:val="a7"/>
    <w:qFormat/>
    <w:rsid w:val="00F7789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8">
    <w:name w:val="Абзац"/>
    <w:basedOn w:val="a2"/>
    <w:link w:val="a9"/>
    <w:qFormat/>
    <w:rsid w:val="00F7789F"/>
    <w:pPr>
      <w:spacing w:after="0" w:line="300" w:lineRule="exact"/>
      <w:ind w:firstLine="357"/>
      <w:jc w:val="both"/>
    </w:pPr>
    <w:rPr>
      <w:rFonts w:eastAsia="Times New Roman"/>
      <w:lang w:eastAsia="ru-RU"/>
    </w:rPr>
  </w:style>
  <w:style w:type="character" w:customStyle="1" w:styleId="a9">
    <w:name w:val="Абзац Знак"/>
    <w:link w:val="a8"/>
    <w:rsid w:val="00F77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2"/>
    <w:uiPriority w:val="39"/>
    <w:unhideWhenUsed/>
    <w:qFormat/>
    <w:rsid w:val="00F7789F"/>
    <w:pPr>
      <w:keepNext/>
      <w:keepLines/>
      <w:numPr>
        <w:numId w:val="0"/>
      </w:numPr>
      <w:autoSpaceDE/>
      <w:autoSpaceDN/>
      <w:adjustRightInd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1">
    <w:name w:val="toc 1"/>
    <w:basedOn w:val="a2"/>
    <w:next w:val="a2"/>
    <w:autoRedefine/>
    <w:uiPriority w:val="39"/>
    <w:unhideWhenUsed/>
    <w:rsid w:val="00F7789F"/>
    <w:pPr>
      <w:tabs>
        <w:tab w:val="left" w:pos="0"/>
        <w:tab w:val="left" w:pos="142"/>
        <w:tab w:val="right" w:leader="dot" w:pos="9627"/>
      </w:tabs>
      <w:spacing w:after="0" w:line="240" w:lineRule="auto"/>
      <w:jc w:val="both"/>
    </w:pPr>
  </w:style>
  <w:style w:type="paragraph" w:styleId="31">
    <w:name w:val="toc 3"/>
    <w:basedOn w:val="a2"/>
    <w:next w:val="a2"/>
    <w:autoRedefine/>
    <w:uiPriority w:val="39"/>
    <w:unhideWhenUsed/>
    <w:rsid w:val="00F7789F"/>
    <w:pPr>
      <w:spacing w:after="100"/>
      <w:ind w:left="440"/>
    </w:pPr>
  </w:style>
  <w:style w:type="character" w:styleId="ab">
    <w:name w:val="Hyperlink"/>
    <w:basedOn w:val="a4"/>
    <w:uiPriority w:val="99"/>
    <w:unhideWhenUsed/>
    <w:rsid w:val="00F7789F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F7789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4"/>
    <w:link w:val="ac"/>
    <w:uiPriority w:val="1"/>
    <w:rsid w:val="00F7789F"/>
    <w:rPr>
      <w:rFonts w:eastAsiaTheme="minorEastAsia"/>
      <w:lang w:eastAsia="ru-RU"/>
    </w:rPr>
  </w:style>
  <w:style w:type="paragraph" w:styleId="ae">
    <w:name w:val="Balloon Text"/>
    <w:basedOn w:val="a2"/>
    <w:link w:val="af"/>
    <w:semiHidden/>
    <w:unhideWhenUsed/>
    <w:rsid w:val="00F7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4"/>
    <w:link w:val="ae"/>
    <w:semiHidden/>
    <w:rsid w:val="00F7789F"/>
    <w:rPr>
      <w:rFonts w:ascii="Segoe UI" w:hAnsi="Segoe UI" w:cs="Segoe UI"/>
      <w:sz w:val="18"/>
      <w:szCs w:val="18"/>
    </w:rPr>
  </w:style>
  <w:style w:type="paragraph" w:customStyle="1" w:styleId="12">
    <w:name w:val="Стиль1"/>
    <w:basedOn w:val="a2"/>
    <w:link w:val="13"/>
    <w:qFormat/>
    <w:rsid w:val="00F7789F"/>
    <w:pPr>
      <w:shd w:val="clear" w:color="auto" w:fill="FFFFFF"/>
      <w:autoSpaceDE w:val="0"/>
      <w:autoSpaceDN w:val="0"/>
      <w:adjustRightInd w:val="0"/>
      <w:ind w:right="582"/>
      <w:jc w:val="right"/>
    </w:pPr>
    <w:rPr>
      <w:sz w:val="22"/>
      <w:szCs w:val="22"/>
    </w:rPr>
  </w:style>
  <w:style w:type="paragraph" w:styleId="af0">
    <w:name w:val="header"/>
    <w:basedOn w:val="a2"/>
    <w:link w:val="af1"/>
    <w:unhideWhenUsed/>
    <w:rsid w:val="00F77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4"/>
    <w:link w:val="af0"/>
    <w:rsid w:val="00F7789F"/>
    <w:rPr>
      <w:rFonts w:ascii="Times New Roman" w:hAnsi="Times New Roman" w:cs="Times New Roman"/>
      <w:sz w:val="24"/>
      <w:szCs w:val="24"/>
    </w:rPr>
  </w:style>
  <w:style w:type="character" w:customStyle="1" w:styleId="13">
    <w:name w:val="Стиль1 Знак"/>
    <w:basedOn w:val="a4"/>
    <w:link w:val="12"/>
    <w:rsid w:val="00F7789F"/>
    <w:rPr>
      <w:rFonts w:ascii="Times New Roman" w:hAnsi="Times New Roman" w:cs="Times New Roman"/>
      <w:shd w:val="clear" w:color="auto" w:fill="FFFFFF"/>
    </w:rPr>
  </w:style>
  <w:style w:type="paragraph" w:styleId="af2">
    <w:name w:val="footer"/>
    <w:basedOn w:val="a2"/>
    <w:link w:val="af3"/>
    <w:uiPriority w:val="99"/>
    <w:unhideWhenUsed/>
    <w:rsid w:val="00F77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F7789F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1"/>
    <w:aliases w:val="Знак2 Знак1"/>
    <w:rsid w:val="00F77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4">
    <w:name w:val="Body Text"/>
    <w:basedOn w:val="a2"/>
    <w:link w:val="af5"/>
    <w:rsid w:val="00F7789F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b/>
      <w:bCs/>
      <w:color w:val="000000"/>
      <w:sz w:val="25"/>
      <w:szCs w:val="25"/>
      <w:lang w:eastAsia="ru-RU"/>
    </w:rPr>
  </w:style>
  <w:style w:type="character" w:customStyle="1" w:styleId="af5">
    <w:name w:val="Основной текст Знак"/>
    <w:basedOn w:val="a4"/>
    <w:link w:val="af4"/>
    <w:rsid w:val="00F7789F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styleId="22">
    <w:name w:val="Body Text 2"/>
    <w:basedOn w:val="a2"/>
    <w:link w:val="23"/>
    <w:rsid w:val="00F7789F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23">
    <w:name w:val="Основной текст 2 Знак"/>
    <w:basedOn w:val="a4"/>
    <w:link w:val="22"/>
    <w:rsid w:val="00F7789F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styleId="af6">
    <w:name w:val="Body Text Indent"/>
    <w:basedOn w:val="a2"/>
    <w:link w:val="af7"/>
    <w:rsid w:val="00F7789F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af7">
    <w:name w:val="Основной текст с отступом Знак"/>
    <w:basedOn w:val="a4"/>
    <w:link w:val="af6"/>
    <w:rsid w:val="00F7789F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styleId="32">
    <w:name w:val="Body Text 3"/>
    <w:basedOn w:val="a2"/>
    <w:link w:val="33"/>
    <w:rsid w:val="00F7789F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color w:val="000000"/>
      <w:lang w:eastAsia="ru-RU"/>
    </w:rPr>
  </w:style>
  <w:style w:type="character" w:customStyle="1" w:styleId="33">
    <w:name w:val="Основной текст 3 Знак"/>
    <w:basedOn w:val="a4"/>
    <w:link w:val="32"/>
    <w:rsid w:val="00F7789F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4">
    <w:name w:val="Body Text Indent 2"/>
    <w:basedOn w:val="a2"/>
    <w:link w:val="25"/>
    <w:rsid w:val="00F7789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25">
    <w:name w:val="Основной текст с отступом 2 Знак"/>
    <w:basedOn w:val="a4"/>
    <w:link w:val="24"/>
    <w:rsid w:val="00F7789F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styleId="af8">
    <w:name w:val="page number"/>
    <w:rsid w:val="00F7789F"/>
    <w:rPr>
      <w:rFonts w:cs="Times New Roman"/>
    </w:rPr>
  </w:style>
  <w:style w:type="character" w:customStyle="1" w:styleId="FontStyle42">
    <w:name w:val="Font Style42"/>
    <w:rsid w:val="00F7789F"/>
    <w:rPr>
      <w:rFonts w:ascii="Calibri" w:hAnsi="Calibri" w:cs="Calibri"/>
      <w:b/>
      <w:bCs/>
      <w:sz w:val="16"/>
      <w:szCs w:val="16"/>
    </w:rPr>
  </w:style>
  <w:style w:type="paragraph" w:customStyle="1" w:styleId="Style33">
    <w:name w:val="Style33"/>
    <w:basedOn w:val="a2"/>
    <w:rsid w:val="00F7789F"/>
    <w:pPr>
      <w:widowControl w:val="0"/>
      <w:autoSpaceDE w:val="0"/>
      <w:autoSpaceDN w:val="0"/>
      <w:adjustRightInd w:val="0"/>
      <w:spacing w:after="0" w:line="240" w:lineRule="exact"/>
      <w:ind w:firstLine="682"/>
      <w:jc w:val="both"/>
    </w:pPr>
    <w:rPr>
      <w:rFonts w:eastAsia="Times New Roman"/>
      <w:lang w:eastAsia="ru-RU"/>
    </w:rPr>
  </w:style>
  <w:style w:type="character" w:customStyle="1" w:styleId="FontStyle41">
    <w:name w:val="Font Style41"/>
    <w:rsid w:val="00F7789F"/>
    <w:rPr>
      <w:rFonts w:ascii="Calibri" w:hAnsi="Calibri" w:cs="Calibri"/>
      <w:sz w:val="16"/>
      <w:szCs w:val="16"/>
    </w:rPr>
  </w:style>
  <w:style w:type="paragraph" w:customStyle="1" w:styleId="Style28">
    <w:name w:val="Style28"/>
    <w:basedOn w:val="a2"/>
    <w:rsid w:val="00F7789F"/>
    <w:pPr>
      <w:widowControl w:val="0"/>
      <w:autoSpaceDE w:val="0"/>
      <w:autoSpaceDN w:val="0"/>
      <w:adjustRightInd w:val="0"/>
      <w:spacing w:after="0" w:line="235" w:lineRule="exact"/>
      <w:ind w:firstLine="682"/>
      <w:jc w:val="both"/>
    </w:pPr>
    <w:rPr>
      <w:rFonts w:eastAsia="Times New Roman"/>
      <w:lang w:eastAsia="ru-RU"/>
    </w:rPr>
  </w:style>
  <w:style w:type="paragraph" w:customStyle="1" w:styleId="ConsPlusCell">
    <w:name w:val="ConsPlusCell"/>
    <w:rsid w:val="00F7789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789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aliases w:val="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,Знак31,Знак2 Знак3,Зн,Текст сно"/>
    <w:basedOn w:val="a2"/>
    <w:link w:val="afa"/>
    <w:uiPriority w:val="99"/>
    <w:qFormat/>
    <w:rsid w:val="00F7789F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 Знак"/>
    <w:basedOn w:val="a4"/>
    <w:link w:val="af9"/>
    <w:uiPriority w:val="99"/>
    <w:qFormat/>
    <w:rsid w:val="00F77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Знак сноски 1,Знак сноски-FN,Ciae niinee-FN,Referencia nota al pie,fr,Used by Word for Help footnote symbols,ftref,сноска,Знак сноски Даша,вески,SUPERS,Знак сноски1,ХИА_ЗС,Текст сноски Знак2 Знак Знак1,Текст сноски Знак1 Знак Знак Знак1,ftre"/>
    <w:uiPriority w:val="99"/>
    <w:qFormat/>
    <w:rsid w:val="00F7789F"/>
    <w:rPr>
      <w:rFonts w:cs="Times New Roman"/>
      <w:vertAlign w:val="superscript"/>
    </w:rPr>
  </w:style>
  <w:style w:type="paragraph" w:customStyle="1" w:styleId="ConsNormal">
    <w:name w:val="ConsNormal"/>
    <w:link w:val="ConsNormal0"/>
    <w:rsid w:val="00F778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78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2"/>
    <w:rsid w:val="00F7789F"/>
    <w:pPr>
      <w:spacing w:after="0" w:line="240" w:lineRule="auto"/>
      <w:ind w:left="720"/>
      <w:jc w:val="both"/>
    </w:pPr>
    <w:rPr>
      <w:rFonts w:eastAsia="Times New Roman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2"/>
    <w:rsid w:val="00F7789F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fc">
    <w:name w:val="Normal (Web)"/>
    <w:basedOn w:val="a2"/>
    <w:uiPriority w:val="99"/>
    <w:rsid w:val="00F7789F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Verdana"/>
      <w:lang w:eastAsia="ru-RU"/>
    </w:rPr>
  </w:style>
  <w:style w:type="paragraph" w:customStyle="1" w:styleId="afd">
    <w:name w:val="Текстовый"/>
    <w:link w:val="afe"/>
    <w:rsid w:val="00F7789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e">
    <w:name w:val="Текстовый Знак"/>
    <w:link w:val="afd"/>
    <w:rsid w:val="00F7789F"/>
    <w:rPr>
      <w:rFonts w:ascii="Arial" w:eastAsia="Times New Roman" w:hAnsi="Arial" w:cs="Times New Roman"/>
      <w:sz w:val="20"/>
      <w:szCs w:val="20"/>
      <w:lang w:eastAsia="ru-RU"/>
    </w:rPr>
  </w:style>
  <w:style w:type="table" w:styleId="aff">
    <w:name w:val="Table Grid"/>
    <w:basedOn w:val="a5"/>
    <w:uiPriority w:val="59"/>
    <w:rsid w:val="00F778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Подпункт договора"/>
    <w:basedOn w:val="a2"/>
    <w:link w:val="aff1"/>
    <w:rsid w:val="00F7789F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Подпункт договора Знак"/>
    <w:link w:val="aff0"/>
    <w:rsid w:val="00F7789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2">
    <w:name w:val="Подподпункт договора"/>
    <w:basedOn w:val="aff0"/>
    <w:rsid w:val="00F7789F"/>
  </w:style>
  <w:style w:type="paragraph" w:styleId="aff3">
    <w:name w:val="Plain Text"/>
    <w:basedOn w:val="a2"/>
    <w:link w:val="aff4"/>
    <w:rsid w:val="00F7789F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4"/>
    <w:link w:val="aff3"/>
    <w:rsid w:val="00F778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Пункт договора"/>
    <w:basedOn w:val="a2"/>
    <w:link w:val="aff6"/>
    <w:rsid w:val="00F7789F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6">
    <w:name w:val="Пункт договора Знак"/>
    <w:link w:val="aff5"/>
    <w:rsid w:val="00F7789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ainText">
    <w:name w:val="MainText"/>
    <w:rsid w:val="00F7789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character" w:styleId="aff7">
    <w:name w:val="FollowedHyperlink"/>
    <w:rsid w:val="00F7789F"/>
    <w:rPr>
      <w:color w:val="606420"/>
      <w:u w:val="single"/>
    </w:rPr>
  </w:style>
  <w:style w:type="paragraph" w:customStyle="1" w:styleId="aff8">
    <w:name w:val="Раздел договора"/>
    <w:basedOn w:val="a2"/>
    <w:next w:val="aff5"/>
    <w:link w:val="aff9"/>
    <w:rsid w:val="00F7789F"/>
    <w:pPr>
      <w:keepNext/>
      <w:keepLines/>
      <w:widowControl w:val="0"/>
      <w:spacing w:before="240" w:after="200" w:line="240" w:lineRule="auto"/>
      <w:jc w:val="both"/>
    </w:pPr>
    <w:rPr>
      <w:rFonts w:ascii="Arial" w:eastAsia="Times New Roman" w:hAnsi="Arial"/>
      <w:b/>
      <w:caps/>
      <w:sz w:val="20"/>
      <w:szCs w:val="20"/>
      <w:lang w:eastAsia="ru-RU"/>
    </w:rPr>
  </w:style>
  <w:style w:type="character" w:customStyle="1" w:styleId="aff9">
    <w:name w:val="Раздел договора Знак"/>
    <w:link w:val="aff8"/>
    <w:rsid w:val="00F7789F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ConsPlusTitle">
    <w:name w:val="ConsPlusTitle"/>
    <w:rsid w:val="00F778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2"/>
    <w:rsid w:val="00F7789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eastAsia="Times New Roman"/>
      <w:b/>
      <w:szCs w:val="20"/>
      <w:lang w:eastAsia="ru-RU"/>
    </w:rPr>
  </w:style>
  <w:style w:type="character" w:styleId="affa">
    <w:name w:val="annotation reference"/>
    <w:rsid w:val="00F7789F"/>
    <w:rPr>
      <w:sz w:val="16"/>
      <w:szCs w:val="16"/>
    </w:rPr>
  </w:style>
  <w:style w:type="paragraph" w:styleId="affb">
    <w:name w:val="annotation text"/>
    <w:basedOn w:val="a2"/>
    <w:link w:val="affc"/>
    <w:rsid w:val="00F7789F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fc">
    <w:name w:val="Текст примечания Знак"/>
    <w:basedOn w:val="a4"/>
    <w:link w:val="affb"/>
    <w:rsid w:val="00F77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текст в таблице"/>
    <w:basedOn w:val="a2"/>
    <w:rsid w:val="00F7789F"/>
    <w:pPr>
      <w:widowControl w:val="0"/>
      <w:spacing w:after="0" w:line="240" w:lineRule="auto"/>
      <w:jc w:val="both"/>
    </w:pPr>
    <w:rPr>
      <w:rFonts w:ascii="Arial" w:eastAsia="Times New Roman" w:hAnsi="Arial"/>
      <w:caps/>
      <w:sz w:val="12"/>
      <w:szCs w:val="20"/>
      <w:lang w:eastAsia="ru-RU"/>
    </w:rPr>
  </w:style>
  <w:style w:type="paragraph" w:customStyle="1" w:styleId="affe">
    <w:name w:val="Вид документа"/>
    <w:basedOn w:val="a2"/>
    <w:rsid w:val="00F7789F"/>
    <w:pPr>
      <w:widowControl w:val="0"/>
      <w:spacing w:after="0" w:line="240" w:lineRule="auto"/>
      <w:jc w:val="center"/>
    </w:pPr>
    <w:rPr>
      <w:rFonts w:ascii="Arial" w:eastAsia="Times New Roman" w:hAnsi="Arial"/>
      <w:b/>
      <w:caps/>
      <w:sz w:val="28"/>
      <w:szCs w:val="20"/>
      <w:lang w:eastAsia="ru-RU"/>
    </w:rPr>
  </w:style>
  <w:style w:type="paragraph" w:customStyle="1" w:styleId="afff">
    <w:name w:val="Разновидность документа"/>
    <w:basedOn w:val="a2"/>
    <w:rsid w:val="00F7789F"/>
    <w:pPr>
      <w:widowControl w:val="0"/>
      <w:spacing w:after="4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paragraph" w:customStyle="1" w:styleId="afff0">
    <w:name w:val="курсив в таблице"/>
    <w:basedOn w:val="afd"/>
    <w:rsid w:val="00F7789F"/>
    <w:pPr>
      <w:jc w:val="center"/>
    </w:pPr>
    <w:rPr>
      <w:i/>
      <w:sz w:val="12"/>
    </w:rPr>
  </w:style>
  <w:style w:type="paragraph" w:styleId="26">
    <w:name w:val="toc 2"/>
    <w:basedOn w:val="a2"/>
    <w:next w:val="a2"/>
    <w:autoRedefine/>
    <w:uiPriority w:val="39"/>
    <w:rsid w:val="00F7789F"/>
    <w:pPr>
      <w:tabs>
        <w:tab w:val="left" w:pos="0"/>
        <w:tab w:val="left" w:pos="426"/>
        <w:tab w:val="right" w:leader="dot" w:pos="9637"/>
      </w:tabs>
      <w:spacing w:after="0" w:line="240" w:lineRule="auto"/>
      <w:jc w:val="both"/>
    </w:pPr>
    <w:rPr>
      <w:rFonts w:eastAsia="Times New Roman"/>
      <w:noProof/>
      <w:sz w:val="22"/>
      <w:szCs w:val="22"/>
      <w:lang w:eastAsia="ru-RU"/>
    </w:rPr>
  </w:style>
  <w:style w:type="character" w:styleId="afff1">
    <w:name w:val="Emphasis"/>
    <w:qFormat/>
    <w:rsid w:val="00F7789F"/>
    <w:rPr>
      <w:i/>
      <w:iCs/>
    </w:rPr>
  </w:style>
  <w:style w:type="character" w:styleId="afff2">
    <w:name w:val="Strong"/>
    <w:uiPriority w:val="22"/>
    <w:qFormat/>
    <w:rsid w:val="00F7789F"/>
    <w:rPr>
      <w:b/>
      <w:bCs/>
    </w:rPr>
  </w:style>
  <w:style w:type="character" w:customStyle="1" w:styleId="15">
    <w:name w:val="Знак Знак1"/>
    <w:rsid w:val="00F77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F7789F"/>
  </w:style>
  <w:style w:type="paragraph" w:styleId="afff3">
    <w:name w:val="endnote text"/>
    <w:basedOn w:val="a2"/>
    <w:link w:val="afff4"/>
    <w:rsid w:val="00F7789F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ff4">
    <w:name w:val="Текст концевой сноски Знак"/>
    <w:basedOn w:val="a4"/>
    <w:link w:val="afff3"/>
    <w:rsid w:val="00F77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endnote reference"/>
    <w:rsid w:val="00F7789F"/>
    <w:rPr>
      <w:vertAlign w:val="superscript"/>
    </w:rPr>
  </w:style>
  <w:style w:type="paragraph" w:customStyle="1" w:styleId="gu-small">
    <w:name w:val="gu-small"/>
    <w:basedOn w:val="a2"/>
    <w:rsid w:val="00F7789F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ConsNonformat">
    <w:name w:val="ConsNonformat"/>
    <w:rsid w:val="00F778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F778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f6">
    <w:name w:val="Block Text"/>
    <w:basedOn w:val="a2"/>
    <w:rsid w:val="00F7789F"/>
    <w:pPr>
      <w:autoSpaceDE w:val="0"/>
      <w:autoSpaceDN w:val="0"/>
      <w:adjustRightInd w:val="0"/>
      <w:spacing w:after="0" w:line="240" w:lineRule="auto"/>
      <w:ind w:left="97" w:right="97" w:firstLine="97"/>
      <w:jc w:val="both"/>
    </w:pPr>
    <w:rPr>
      <w:rFonts w:ascii="Arial" w:eastAsia="Times New Roman" w:hAnsi="Arial" w:cs="Arial"/>
      <w:b/>
      <w:bCs/>
      <w:i/>
      <w:iCs/>
      <w:sz w:val="20"/>
      <w:szCs w:val="22"/>
      <w:lang w:eastAsia="ru-RU"/>
    </w:rPr>
  </w:style>
  <w:style w:type="paragraph" w:styleId="34">
    <w:name w:val="Body Text Indent 3"/>
    <w:basedOn w:val="a2"/>
    <w:link w:val="35"/>
    <w:rsid w:val="00F7789F"/>
    <w:pPr>
      <w:spacing w:after="0" w:line="240" w:lineRule="auto"/>
      <w:ind w:left="780"/>
      <w:jc w:val="both"/>
    </w:pPr>
    <w:rPr>
      <w:rFonts w:ascii="Arial" w:eastAsia="Times New Roman" w:hAnsi="Arial" w:cs="Arial"/>
      <w:sz w:val="22"/>
      <w:lang w:eastAsia="ru-RU"/>
    </w:rPr>
  </w:style>
  <w:style w:type="character" w:customStyle="1" w:styleId="35">
    <w:name w:val="Основной текст с отступом 3 Знак"/>
    <w:basedOn w:val="a4"/>
    <w:link w:val="34"/>
    <w:rsid w:val="00F7789F"/>
    <w:rPr>
      <w:rFonts w:ascii="Arial" w:eastAsia="Times New Roman" w:hAnsi="Arial" w:cs="Arial"/>
      <w:szCs w:val="24"/>
      <w:lang w:eastAsia="ru-RU"/>
    </w:rPr>
  </w:style>
  <w:style w:type="paragraph" w:customStyle="1" w:styleId="a">
    <w:name w:val="ПОД_ФТ_маркированный"/>
    <w:basedOn w:val="a2"/>
    <w:rsid w:val="00F7789F"/>
    <w:pPr>
      <w:numPr>
        <w:ilvl w:val="1"/>
        <w:numId w:val="2"/>
      </w:numPr>
      <w:autoSpaceDE w:val="0"/>
      <w:autoSpaceDN w:val="0"/>
      <w:adjustRightInd w:val="0"/>
      <w:spacing w:after="120" w:line="240" w:lineRule="auto"/>
      <w:jc w:val="both"/>
      <w:outlineLvl w:val="0"/>
    </w:pPr>
    <w:rPr>
      <w:rFonts w:eastAsia="Times New Roman" w:cs="Arial"/>
      <w:sz w:val="20"/>
      <w:szCs w:val="20"/>
      <w:lang w:eastAsia="ru-RU"/>
    </w:rPr>
  </w:style>
  <w:style w:type="paragraph" w:customStyle="1" w:styleId="27">
    <w:name w:val="ПОД_ФТ_уровень_2"/>
    <w:basedOn w:val="a2"/>
    <w:link w:val="28"/>
    <w:rsid w:val="00F7789F"/>
    <w:pPr>
      <w:tabs>
        <w:tab w:val="left" w:pos="1080"/>
      </w:tabs>
      <w:autoSpaceDE w:val="0"/>
      <w:autoSpaceDN w:val="0"/>
      <w:adjustRightInd w:val="0"/>
      <w:spacing w:before="120" w:after="120" w:line="240" w:lineRule="auto"/>
      <w:ind w:left="900" w:hanging="720"/>
      <w:jc w:val="both"/>
      <w:outlineLvl w:val="1"/>
    </w:pPr>
    <w:rPr>
      <w:rFonts w:eastAsia="Times New Roman"/>
      <w:lang w:eastAsia="ru-RU"/>
    </w:rPr>
  </w:style>
  <w:style w:type="character" w:customStyle="1" w:styleId="28">
    <w:name w:val="ПОД_ФТ_уровень_2 Знак"/>
    <w:basedOn w:val="a4"/>
    <w:link w:val="27"/>
    <w:rsid w:val="00F77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">
    <w:name w:val="Обычный + Arial"/>
    <w:aliases w:val="11 пт,Черный"/>
    <w:basedOn w:val="af4"/>
    <w:link w:val="Arial0"/>
    <w:rsid w:val="00F7789F"/>
    <w:pPr>
      <w:shd w:val="clear" w:color="auto" w:fill="auto"/>
      <w:jc w:val="left"/>
    </w:pPr>
  </w:style>
  <w:style w:type="character" w:customStyle="1" w:styleId="Arial0">
    <w:name w:val="Обычный + Arial Знак"/>
    <w:aliases w:val="11 пт Знак,Черный Знак"/>
    <w:basedOn w:val="af5"/>
    <w:link w:val="Arial"/>
    <w:rsid w:val="00F7789F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customStyle="1" w:styleId="tekstob">
    <w:name w:val="tekstob"/>
    <w:basedOn w:val="a2"/>
    <w:rsid w:val="00F7789F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afff7">
    <w:name w:val="Обычный + полуторный"/>
    <w:basedOn w:val="a2"/>
    <w:rsid w:val="00F7789F"/>
    <w:pPr>
      <w:spacing w:after="0" w:line="240" w:lineRule="auto"/>
      <w:jc w:val="both"/>
    </w:pPr>
    <w:rPr>
      <w:rFonts w:eastAsia="Times New Roman"/>
      <w:lang w:eastAsia="ru-RU"/>
    </w:rPr>
  </w:style>
  <w:style w:type="paragraph" w:customStyle="1" w:styleId="16">
    <w:name w:val="Текст1"/>
    <w:basedOn w:val="a2"/>
    <w:rsid w:val="00F7789F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WW8Num10z1">
    <w:name w:val="WW8Num10z1"/>
    <w:rsid w:val="00F7789F"/>
    <w:rPr>
      <w:rFonts w:ascii="Courier New" w:hAnsi="Courier New" w:cs="Courier New"/>
    </w:rPr>
  </w:style>
  <w:style w:type="paragraph" w:customStyle="1" w:styleId="29">
    <w:name w:val="Текст2"/>
    <w:basedOn w:val="a2"/>
    <w:rsid w:val="00F7789F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17">
    <w:name w:val="Заголовок №1_"/>
    <w:basedOn w:val="a4"/>
    <w:link w:val="18"/>
    <w:rsid w:val="00F7789F"/>
    <w:rPr>
      <w:b/>
      <w:bCs/>
      <w:sz w:val="23"/>
      <w:szCs w:val="23"/>
      <w:shd w:val="clear" w:color="auto" w:fill="FFFFFF"/>
    </w:rPr>
  </w:style>
  <w:style w:type="paragraph" w:customStyle="1" w:styleId="18">
    <w:name w:val="Заголовок №1"/>
    <w:basedOn w:val="a2"/>
    <w:link w:val="17"/>
    <w:rsid w:val="00F7789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Theme="minorHAnsi" w:hAnsiTheme="minorHAnsi" w:cstheme="minorBidi"/>
      <w:b/>
      <w:bCs/>
      <w:sz w:val="23"/>
      <w:szCs w:val="23"/>
    </w:rPr>
  </w:style>
  <w:style w:type="character" w:customStyle="1" w:styleId="2a">
    <w:name w:val="Основной текст (2)_"/>
    <w:basedOn w:val="a4"/>
    <w:link w:val="2b"/>
    <w:rsid w:val="00F7789F"/>
    <w:rPr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F7789F"/>
    <w:pPr>
      <w:widowControl w:val="0"/>
      <w:shd w:val="clear" w:color="auto" w:fill="FFFFFF"/>
      <w:spacing w:before="60" w:after="120" w:line="0" w:lineRule="atLeast"/>
      <w:jc w:val="center"/>
    </w:pPr>
    <w:rPr>
      <w:rFonts w:asciiTheme="minorHAnsi" w:hAnsiTheme="minorHAnsi" w:cstheme="minorBidi"/>
      <w:sz w:val="19"/>
      <w:szCs w:val="19"/>
    </w:rPr>
  </w:style>
  <w:style w:type="character" w:customStyle="1" w:styleId="afff8">
    <w:name w:val="Подпись к таблице_"/>
    <w:basedOn w:val="a4"/>
    <w:link w:val="afff9"/>
    <w:rsid w:val="00F7789F"/>
    <w:rPr>
      <w:sz w:val="19"/>
      <w:szCs w:val="19"/>
      <w:shd w:val="clear" w:color="auto" w:fill="FFFFFF"/>
    </w:rPr>
  </w:style>
  <w:style w:type="paragraph" w:customStyle="1" w:styleId="afff9">
    <w:name w:val="Подпись к таблице"/>
    <w:basedOn w:val="a2"/>
    <w:link w:val="afff8"/>
    <w:rsid w:val="00F7789F"/>
    <w:pPr>
      <w:widowControl w:val="0"/>
      <w:shd w:val="clear" w:color="auto" w:fill="FFFFFF"/>
      <w:spacing w:after="0" w:line="221" w:lineRule="exact"/>
      <w:jc w:val="both"/>
    </w:pPr>
    <w:rPr>
      <w:rFonts w:asciiTheme="minorHAnsi" w:hAnsiTheme="minorHAnsi" w:cstheme="minorBidi"/>
      <w:sz w:val="19"/>
      <w:szCs w:val="19"/>
    </w:rPr>
  </w:style>
  <w:style w:type="character" w:customStyle="1" w:styleId="afffa">
    <w:name w:val="Основной текст_"/>
    <w:basedOn w:val="a4"/>
    <w:link w:val="19"/>
    <w:rsid w:val="00F7789F"/>
    <w:rPr>
      <w:sz w:val="15"/>
      <w:szCs w:val="15"/>
      <w:shd w:val="clear" w:color="auto" w:fill="FFFFFF"/>
    </w:rPr>
  </w:style>
  <w:style w:type="paragraph" w:customStyle="1" w:styleId="19">
    <w:name w:val="Основной текст1"/>
    <w:basedOn w:val="a2"/>
    <w:link w:val="afffa"/>
    <w:rsid w:val="00F7789F"/>
    <w:pPr>
      <w:widowControl w:val="0"/>
      <w:shd w:val="clear" w:color="auto" w:fill="FFFFFF"/>
      <w:spacing w:before="600" w:after="0" w:line="216" w:lineRule="exact"/>
    </w:pPr>
    <w:rPr>
      <w:rFonts w:asciiTheme="minorHAnsi" w:hAnsiTheme="minorHAnsi" w:cstheme="minorBidi"/>
      <w:sz w:val="15"/>
      <w:szCs w:val="15"/>
    </w:rPr>
  </w:style>
  <w:style w:type="character" w:customStyle="1" w:styleId="95pt">
    <w:name w:val="Основной текст + 9.5 pt;Полужирный"/>
    <w:basedOn w:val="afffa"/>
    <w:rsid w:val="00F7789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.5 pt"/>
    <w:basedOn w:val="afffa"/>
    <w:rsid w:val="00F7789F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.5 pt;Курсив"/>
    <w:basedOn w:val="afffa"/>
    <w:rsid w:val="00F7789F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Standard">
    <w:name w:val="Standard"/>
    <w:rsid w:val="00F778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l">
    <w:name w:val="hl"/>
    <w:basedOn w:val="a4"/>
    <w:rsid w:val="00F7789F"/>
  </w:style>
  <w:style w:type="paragraph" w:customStyle="1" w:styleId="afffb">
    <w:name w:val="Содержимое таблицы"/>
    <w:basedOn w:val="a2"/>
    <w:rsid w:val="00F7789F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hi-IN" w:bidi="hi-IN"/>
    </w:rPr>
  </w:style>
  <w:style w:type="paragraph" w:customStyle="1" w:styleId="2c">
    <w:name w:val="Абзац списка2"/>
    <w:basedOn w:val="a2"/>
    <w:rsid w:val="00F7789F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ConsPlusDocList">
    <w:name w:val="ConsPlusDocList"/>
    <w:next w:val="a2"/>
    <w:rsid w:val="00F778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NormalBold">
    <w:name w:val="Normal + Bold"/>
    <w:basedOn w:val="a2"/>
    <w:rsid w:val="00F7789F"/>
    <w:pPr>
      <w:spacing w:after="0" w:line="240" w:lineRule="auto"/>
    </w:pPr>
    <w:rPr>
      <w:rFonts w:eastAsia="Times New Roman"/>
      <w:lang w:eastAsia="ru-RU"/>
    </w:rPr>
  </w:style>
  <w:style w:type="paragraph" w:customStyle="1" w:styleId="afffc">
    <w:name w:val="???????"/>
    <w:rsid w:val="00F77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Абзац списка3"/>
    <w:basedOn w:val="a2"/>
    <w:rsid w:val="00F7789F"/>
    <w:pPr>
      <w:spacing w:after="0" w:line="240" w:lineRule="auto"/>
      <w:ind w:left="708"/>
    </w:pPr>
    <w:rPr>
      <w:rFonts w:eastAsia="Times New Roman"/>
      <w:lang w:eastAsia="ru-RU"/>
    </w:rPr>
  </w:style>
  <w:style w:type="character" w:customStyle="1" w:styleId="service-name">
    <w:name w:val="service-name"/>
    <w:basedOn w:val="a4"/>
    <w:rsid w:val="00F7789F"/>
  </w:style>
  <w:style w:type="paragraph" w:customStyle="1" w:styleId="41">
    <w:name w:val="Абзац списка4"/>
    <w:basedOn w:val="a2"/>
    <w:rsid w:val="00F7789F"/>
    <w:pPr>
      <w:spacing w:after="0" w:line="240" w:lineRule="auto"/>
      <w:ind w:left="708"/>
    </w:pPr>
    <w:rPr>
      <w:rFonts w:eastAsia="Times New Roman"/>
      <w:lang w:eastAsia="ru-RU"/>
    </w:rPr>
  </w:style>
  <w:style w:type="paragraph" w:styleId="afffd">
    <w:name w:val="Title"/>
    <w:basedOn w:val="a2"/>
    <w:link w:val="afffe"/>
    <w:qFormat/>
    <w:rsid w:val="00F7789F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fffe">
    <w:name w:val="Название Знак"/>
    <w:basedOn w:val="a4"/>
    <w:link w:val="afffd"/>
    <w:rsid w:val="00F778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Абзац списка5"/>
    <w:basedOn w:val="a2"/>
    <w:rsid w:val="00F7789F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61">
    <w:name w:val="Абзац списка6"/>
    <w:basedOn w:val="a2"/>
    <w:rsid w:val="00F7789F"/>
    <w:pPr>
      <w:spacing w:after="0" w:line="240" w:lineRule="auto"/>
      <w:ind w:left="708"/>
    </w:pPr>
    <w:rPr>
      <w:rFonts w:eastAsia="Times New Roman"/>
      <w:lang w:eastAsia="ru-RU"/>
    </w:rPr>
  </w:style>
  <w:style w:type="paragraph" w:styleId="37">
    <w:name w:val="List Bullet 3"/>
    <w:basedOn w:val="a2"/>
    <w:autoRedefine/>
    <w:rsid w:val="00F7789F"/>
    <w:pPr>
      <w:spacing w:after="120" w:line="240" w:lineRule="auto"/>
      <w:jc w:val="both"/>
    </w:pPr>
    <w:rPr>
      <w:rFonts w:eastAsia="Times New Roman" w:cs="Arial"/>
      <w:lang w:eastAsia="ru-RU"/>
    </w:rPr>
  </w:style>
  <w:style w:type="paragraph" w:customStyle="1" w:styleId="Style1">
    <w:name w:val="Style1"/>
    <w:basedOn w:val="a2"/>
    <w:rsid w:val="00F7789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FontStyle17">
    <w:name w:val="Font Style17"/>
    <w:rsid w:val="00F7789F"/>
    <w:rPr>
      <w:rFonts w:ascii="Times New Roman" w:hAnsi="Times New Roman" w:cs="Times New Roman"/>
      <w:b/>
      <w:bCs/>
      <w:sz w:val="18"/>
      <w:szCs w:val="18"/>
    </w:rPr>
  </w:style>
  <w:style w:type="paragraph" w:customStyle="1" w:styleId="71">
    <w:name w:val="Абзац списка7"/>
    <w:basedOn w:val="a2"/>
    <w:rsid w:val="00F7789F"/>
    <w:pPr>
      <w:spacing w:after="0" w:line="240" w:lineRule="auto"/>
      <w:ind w:left="708"/>
    </w:pPr>
    <w:rPr>
      <w:rFonts w:eastAsia="Times New Roman"/>
      <w:lang w:eastAsia="ru-RU"/>
    </w:rPr>
  </w:style>
  <w:style w:type="character" w:customStyle="1" w:styleId="220">
    <w:name w:val="Заголовок 2 Знак2"/>
    <w:aliases w:val="Знак2 Знак"/>
    <w:basedOn w:val="a4"/>
    <w:locked/>
    <w:rsid w:val="00F7789F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1Char">
    <w:name w:val="Heading 1 Char"/>
    <w:basedOn w:val="a4"/>
    <w:locked/>
    <w:rsid w:val="00F7789F"/>
    <w:rPr>
      <w:rFonts w:ascii="Cambria" w:hAnsi="Cambria" w:cs="Times New Roman"/>
      <w:b/>
      <w:color w:val="365F91"/>
      <w:sz w:val="28"/>
    </w:rPr>
  </w:style>
  <w:style w:type="character" w:customStyle="1" w:styleId="FootnoteTextChar">
    <w:name w:val="Footnote Text Char"/>
    <w:basedOn w:val="a4"/>
    <w:locked/>
    <w:rsid w:val="00F7789F"/>
    <w:rPr>
      <w:rFonts w:cs="Times New Roman"/>
    </w:rPr>
  </w:style>
  <w:style w:type="paragraph" w:customStyle="1" w:styleId="ListParagraph1">
    <w:name w:val="List Paragraph1"/>
    <w:basedOn w:val="a2"/>
    <w:rsid w:val="00F7789F"/>
    <w:pPr>
      <w:spacing w:after="0" w:line="240" w:lineRule="auto"/>
      <w:ind w:left="720"/>
    </w:pPr>
    <w:rPr>
      <w:rFonts w:eastAsia="Times New Roman"/>
      <w:lang w:eastAsia="ru-RU"/>
    </w:rPr>
  </w:style>
  <w:style w:type="paragraph" w:customStyle="1" w:styleId="BodyText21">
    <w:name w:val="Body Text 21"/>
    <w:basedOn w:val="a2"/>
    <w:rsid w:val="00F7789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eastAsia="Times New Roman"/>
      <w:b/>
      <w:szCs w:val="20"/>
      <w:lang w:eastAsia="ru-RU"/>
    </w:rPr>
  </w:style>
  <w:style w:type="paragraph" w:customStyle="1" w:styleId="affff">
    <w:name w:val="Таблицы акта"/>
    <w:basedOn w:val="a2"/>
    <w:autoRedefine/>
    <w:rsid w:val="00F7789F"/>
    <w:pPr>
      <w:widowControl w:val="0"/>
      <w:tabs>
        <w:tab w:val="left" w:pos="0"/>
      </w:tabs>
      <w:snapToGrid w:val="0"/>
      <w:spacing w:after="0" w:line="240" w:lineRule="auto"/>
      <w:ind w:firstLine="1440"/>
      <w:jc w:val="both"/>
    </w:pPr>
    <w:rPr>
      <w:rFonts w:eastAsia="Times New Roman"/>
      <w:lang w:eastAsia="ru-RU"/>
    </w:rPr>
  </w:style>
  <w:style w:type="paragraph" w:styleId="42">
    <w:name w:val="toc 4"/>
    <w:basedOn w:val="a2"/>
    <w:next w:val="a2"/>
    <w:autoRedefine/>
    <w:uiPriority w:val="39"/>
    <w:rsid w:val="00F7789F"/>
    <w:pPr>
      <w:spacing w:after="0" w:line="240" w:lineRule="auto"/>
      <w:ind w:left="720"/>
    </w:pPr>
    <w:rPr>
      <w:rFonts w:eastAsia="Times New Roman"/>
      <w:lang w:eastAsia="ru-RU"/>
    </w:rPr>
  </w:style>
  <w:style w:type="paragraph" w:styleId="52">
    <w:name w:val="toc 5"/>
    <w:basedOn w:val="a2"/>
    <w:next w:val="a2"/>
    <w:autoRedefine/>
    <w:uiPriority w:val="39"/>
    <w:rsid w:val="00F7789F"/>
    <w:pPr>
      <w:tabs>
        <w:tab w:val="left" w:pos="0"/>
        <w:tab w:val="right" w:leader="dot" w:pos="10250"/>
      </w:tabs>
      <w:spacing w:after="0" w:line="240" w:lineRule="auto"/>
    </w:pPr>
    <w:rPr>
      <w:rFonts w:eastAsia="Times New Roman"/>
      <w:noProof/>
      <w:sz w:val="18"/>
      <w:szCs w:val="18"/>
      <w:lang w:eastAsia="ru-RU"/>
    </w:rPr>
  </w:style>
  <w:style w:type="paragraph" w:styleId="62">
    <w:name w:val="toc 6"/>
    <w:basedOn w:val="a2"/>
    <w:next w:val="a2"/>
    <w:autoRedefine/>
    <w:uiPriority w:val="39"/>
    <w:rsid w:val="00F7789F"/>
    <w:pPr>
      <w:spacing w:after="0" w:line="240" w:lineRule="auto"/>
      <w:ind w:left="1200"/>
    </w:pPr>
    <w:rPr>
      <w:rFonts w:eastAsia="Times New Roman"/>
      <w:lang w:eastAsia="ru-RU"/>
    </w:rPr>
  </w:style>
  <w:style w:type="paragraph" w:styleId="72">
    <w:name w:val="toc 7"/>
    <w:basedOn w:val="a2"/>
    <w:next w:val="a2"/>
    <w:autoRedefine/>
    <w:uiPriority w:val="39"/>
    <w:rsid w:val="00F7789F"/>
    <w:pPr>
      <w:spacing w:after="0" w:line="240" w:lineRule="auto"/>
      <w:ind w:left="1440"/>
    </w:pPr>
    <w:rPr>
      <w:rFonts w:eastAsia="Times New Roman"/>
      <w:lang w:eastAsia="ru-RU"/>
    </w:rPr>
  </w:style>
  <w:style w:type="paragraph" w:styleId="81">
    <w:name w:val="toc 8"/>
    <w:basedOn w:val="a2"/>
    <w:next w:val="a2"/>
    <w:autoRedefine/>
    <w:uiPriority w:val="39"/>
    <w:rsid w:val="00F7789F"/>
    <w:pPr>
      <w:spacing w:after="0" w:line="240" w:lineRule="auto"/>
      <w:ind w:left="1680"/>
    </w:pPr>
    <w:rPr>
      <w:rFonts w:eastAsia="Times New Roman"/>
      <w:lang w:eastAsia="ru-RU"/>
    </w:rPr>
  </w:style>
  <w:style w:type="paragraph" w:styleId="9">
    <w:name w:val="toc 9"/>
    <w:basedOn w:val="a2"/>
    <w:next w:val="a2"/>
    <w:autoRedefine/>
    <w:uiPriority w:val="39"/>
    <w:rsid w:val="00F7789F"/>
    <w:pPr>
      <w:spacing w:after="0" w:line="240" w:lineRule="auto"/>
      <w:ind w:left="1920"/>
    </w:pPr>
    <w:rPr>
      <w:rFonts w:eastAsia="Times New Roman"/>
      <w:lang w:eastAsia="ru-RU"/>
    </w:rPr>
  </w:style>
  <w:style w:type="paragraph" w:customStyle="1" w:styleId="38">
    <w:name w:val="заголовок 3"/>
    <w:basedOn w:val="a2"/>
    <w:next w:val="a2"/>
    <w:rsid w:val="00F7789F"/>
    <w:pPr>
      <w:keepNext/>
      <w:widowControl w:val="0"/>
      <w:autoSpaceDE w:val="0"/>
      <w:autoSpaceDN w:val="0"/>
      <w:spacing w:after="0" w:line="240" w:lineRule="auto"/>
      <w:ind w:firstLine="709"/>
      <w:jc w:val="center"/>
      <w:outlineLvl w:val="2"/>
    </w:pPr>
    <w:rPr>
      <w:rFonts w:eastAsia="Times New Roman"/>
      <w:b/>
      <w:bCs/>
      <w:sz w:val="22"/>
      <w:szCs w:val="22"/>
      <w:lang w:eastAsia="ru-RU"/>
    </w:rPr>
  </w:style>
  <w:style w:type="character" w:customStyle="1" w:styleId="130">
    <w:name w:val="Знак Знак13"/>
    <w:locked/>
    <w:rsid w:val="00F7789F"/>
    <w:rPr>
      <w:rFonts w:ascii="Courier New" w:hAnsi="Courier New" w:cs="Courier New"/>
      <w:lang w:val="ru-RU" w:eastAsia="ru-RU" w:bidi="ar-SA"/>
    </w:rPr>
  </w:style>
  <w:style w:type="character" w:customStyle="1" w:styleId="82">
    <w:name w:val="Знак Знак8"/>
    <w:basedOn w:val="a4"/>
    <w:rsid w:val="00F7789F"/>
  </w:style>
  <w:style w:type="paragraph" w:styleId="affff0">
    <w:name w:val="annotation subject"/>
    <w:basedOn w:val="affb"/>
    <w:next w:val="affb"/>
    <w:link w:val="affff1"/>
    <w:rsid w:val="00F7789F"/>
    <w:pPr>
      <w:jc w:val="left"/>
    </w:pPr>
    <w:rPr>
      <w:b/>
      <w:bCs/>
    </w:rPr>
  </w:style>
  <w:style w:type="character" w:customStyle="1" w:styleId="affff1">
    <w:name w:val="Тема примечания Знак"/>
    <w:basedOn w:val="affc"/>
    <w:link w:val="affff0"/>
    <w:rsid w:val="00F778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83">
    <w:name w:val="Абзац списка8"/>
    <w:basedOn w:val="a2"/>
    <w:rsid w:val="00F7789F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ConsTitle">
    <w:name w:val="ConsTitle"/>
    <w:rsid w:val="00F778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2">
    <w:name w:val="Îñí. òåêñò"/>
    <w:rsid w:val="00F7789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1a">
    <w:name w:val="Обычный1"/>
    <w:rsid w:val="00F77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F778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d">
    <w:name w:val="заголовок 2"/>
    <w:basedOn w:val="a2"/>
    <w:next w:val="a2"/>
    <w:rsid w:val="00F7789F"/>
    <w:pPr>
      <w:keepNext/>
      <w:spacing w:after="0" w:line="240" w:lineRule="auto"/>
      <w:jc w:val="both"/>
      <w:outlineLvl w:val="1"/>
    </w:pPr>
    <w:rPr>
      <w:rFonts w:eastAsia="Times New Roman"/>
      <w:sz w:val="36"/>
      <w:szCs w:val="20"/>
      <w:lang w:eastAsia="ru-RU"/>
    </w:rPr>
  </w:style>
  <w:style w:type="paragraph" w:customStyle="1" w:styleId="2e">
    <w:name w:val="Обычный2"/>
    <w:rsid w:val="00F7789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F7789F"/>
    <w:pPr>
      <w:widowControl w:val="0"/>
      <w:spacing w:after="0" w:line="240" w:lineRule="auto"/>
      <w:ind w:left="1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F7789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character" w:customStyle="1" w:styleId="53">
    <w:name w:val="Знак Знак5"/>
    <w:rsid w:val="00F77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b">
    <w:name w:val="Без интервала1"/>
    <w:rsid w:val="00F778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">
    <w:name w:val="pr"/>
    <w:basedOn w:val="a2"/>
    <w:rsid w:val="00F7789F"/>
    <w:pPr>
      <w:spacing w:before="100" w:beforeAutospacing="1" w:after="100" w:afterAutospacing="1" w:line="240" w:lineRule="auto"/>
      <w:ind w:firstLine="180"/>
      <w:jc w:val="both"/>
    </w:pPr>
    <w:rPr>
      <w:rFonts w:eastAsia="Times New Roman"/>
      <w:color w:val="001F4B"/>
      <w:sz w:val="20"/>
      <w:szCs w:val="20"/>
      <w:lang w:eastAsia="ru-RU"/>
    </w:rPr>
  </w:style>
  <w:style w:type="character" w:customStyle="1" w:styleId="clsnormal">
    <w:name w:val="clsnormal"/>
    <w:basedOn w:val="a4"/>
    <w:rsid w:val="00F7789F"/>
    <w:rPr>
      <w:rFonts w:cs="Times New Roman"/>
      <w:sz w:val="18"/>
      <w:szCs w:val="18"/>
    </w:rPr>
  </w:style>
  <w:style w:type="paragraph" w:customStyle="1" w:styleId="ListNumbered">
    <w:name w:val="ListNumbered"/>
    <w:rsid w:val="00F7789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2"/>
    <w:rsid w:val="00F7789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customStyle="1" w:styleId="120">
    <w:name w:val="Обычный12"/>
    <w:rsid w:val="00F77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1">
    <w:name w:val="List Bullet"/>
    <w:basedOn w:val="a2"/>
    <w:autoRedefine/>
    <w:rsid w:val="00F7789F"/>
    <w:pPr>
      <w:numPr>
        <w:numId w:val="3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styleId="affff3">
    <w:name w:val="Subtitle"/>
    <w:basedOn w:val="a2"/>
    <w:next w:val="a2"/>
    <w:link w:val="affff4"/>
    <w:qFormat/>
    <w:rsid w:val="00F7789F"/>
    <w:pPr>
      <w:numPr>
        <w:ilvl w:val="1"/>
      </w:numPr>
      <w:spacing w:after="0" w:line="240" w:lineRule="auto"/>
    </w:pPr>
    <w:rPr>
      <w:rFonts w:eastAsia="Times New Roman"/>
      <w:iCs/>
      <w:color w:val="000000" w:themeColor="text1"/>
      <w:spacing w:val="15"/>
      <w:lang w:eastAsia="ru-RU"/>
    </w:rPr>
  </w:style>
  <w:style w:type="character" w:customStyle="1" w:styleId="affff4">
    <w:name w:val="Подзаголовок Знак"/>
    <w:basedOn w:val="a4"/>
    <w:link w:val="affff3"/>
    <w:rsid w:val="00F7789F"/>
    <w:rPr>
      <w:rFonts w:ascii="Times New Roman" w:eastAsia="Times New Roman" w:hAnsi="Times New Roman" w:cs="Times New Roman"/>
      <w:iCs/>
      <w:color w:val="000000" w:themeColor="text1"/>
      <w:spacing w:val="15"/>
      <w:sz w:val="24"/>
      <w:szCs w:val="24"/>
      <w:lang w:eastAsia="ru-RU"/>
    </w:rPr>
  </w:style>
  <w:style w:type="character" w:customStyle="1" w:styleId="affff5">
    <w:name w:val="Цветовое выделение для Нормальный"/>
    <w:rsid w:val="00F7789F"/>
  </w:style>
  <w:style w:type="paragraph" w:customStyle="1" w:styleId="90">
    <w:name w:val="Абзац списка9"/>
    <w:basedOn w:val="a2"/>
    <w:rsid w:val="00F7789F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100">
    <w:name w:val="Абзац списка10"/>
    <w:basedOn w:val="a2"/>
    <w:rsid w:val="00F7789F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1c">
    <w:name w:val="Рецензия1"/>
    <w:hidden/>
    <w:semiHidden/>
    <w:rsid w:val="00F77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1">
    <w:name w:val="Знак Знак131"/>
    <w:locked/>
    <w:rsid w:val="00F7789F"/>
    <w:rPr>
      <w:rFonts w:ascii="Courier New" w:hAnsi="Courier New" w:cs="Courier New"/>
      <w:lang w:val="ru-RU" w:eastAsia="ru-RU" w:bidi="ar-SA"/>
    </w:rPr>
  </w:style>
  <w:style w:type="character" w:customStyle="1" w:styleId="810">
    <w:name w:val="Знак Знак81"/>
    <w:basedOn w:val="a4"/>
    <w:rsid w:val="00F7789F"/>
  </w:style>
  <w:style w:type="paragraph" w:customStyle="1" w:styleId="110">
    <w:name w:val="Абзац списка11"/>
    <w:basedOn w:val="a2"/>
    <w:rsid w:val="00F7789F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39">
    <w:name w:val="Обычный3"/>
    <w:rsid w:val="00F7789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510">
    <w:name w:val="Знак Знак51"/>
    <w:rsid w:val="00F77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ConsNormal0">
    <w:name w:val="ConsNormal Знак"/>
    <w:basedOn w:val="a4"/>
    <w:link w:val="ConsNormal"/>
    <w:locked/>
    <w:rsid w:val="00F778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778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(2)1"/>
    <w:basedOn w:val="a2"/>
    <w:uiPriority w:val="99"/>
    <w:rsid w:val="00F7789F"/>
    <w:pPr>
      <w:widowControl w:val="0"/>
      <w:shd w:val="clear" w:color="auto" w:fill="FFFFFF"/>
      <w:spacing w:after="240" w:line="240" w:lineRule="atLeast"/>
      <w:jc w:val="center"/>
    </w:pPr>
    <w:rPr>
      <w:rFonts w:eastAsia="Times New Roman"/>
      <w:sz w:val="28"/>
      <w:szCs w:val="28"/>
      <w:lang w:eastAsia="ru-RU"/>
    </w:rPr>
  </w:style>
  <w:style w:type="character" w:customStyle="1" w:styleId="213pt1">
    <w:name w:val="Основной текст (2) + 13 pt1"/>
    <w:aliases w:val="Полужирный1,Малые прописные"/>
    <w:basedOn w:val="2a"/>
    <w:uiPriority w:val="99"/>
    <w:rsid w:val="00F7789F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  <w:lang w:val="en-US" w:eastAsia="en-US"/>
    </w:rPr>
  </w:style>
  <w:style w:type="character" w:customStyle="1" w:styleId="213pt">
    <w:name w:val="Основной текст (2) + 13 pt"/>
    <w:aliases w:val="Полужирный2"/>
    <w:basedOn w:val="2a"/>
    <w:uiPriority w:val="99"/>
    <w:rsid w:val="00F7789F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1">
    <w:name w:val="Основной текст (2)2"/>
    <w:basedOn w:val="2a"/>
    <w:uiPriority w:val="99"/>
    <w:rsid w:val="00F7789F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3a">
    <w:name w:val="Основной текст (3)_"/>
    <w:basedOn w:val="a4"/>
    <w:link w:val="3b"/>
    <w:uiPriority w:val="99"/>
    <w:rsid w:val="00F7789F"/>
    <w:rPr>
      <w:b/>
      <w:bCs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2"/>
    <w:link w:val="3a"/>
    <w:uiPriority w:val="99"/>
    <w:rsid w:val="00F7789F"/>
    <w:pPr>
      <w:widowControl w:val="0"/>
      <w:shd w:val="clear" w:color="auto" w:fill="FFFFFF"/>
      <w:spacing w:before="420" w:after="0" w:line="482" w:lineRule="exact"/>
      <w:jc w:val="center"/>
    </w:pPr>
    <w:rPr>
      <w:rFonts w:asciiTheme="minorHAnsi" w:hAnsiTheme="minorHAnsi" w:cstheme="minorBidi"/>
      <w:b/>
      <w:bCs/>
      <w:sz w:val="28"/>
      <w:szCs w:val="28"/>
    </w:rPr>
  </w:style>
  <w:style w:type="paragraph" w:styleId="affff6">
    <w:name w:val="Revision"/>
    <w:hidden/>
    <w:uiPriority w:val="99"/>
    <w:semiHidden/>
    <w:rsid w:val="00F77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4"/>
    <w:link w:val="a3"/>
    <w:rsid w:val="00F7789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1">
    <w:name w:val="Стиль 1.1."/>
    <w:basedOn w:val="a2"/>
    <w:uiPriority w:val="99"/>
    <w:rsid w:val="00F7789F"/>
    <w:pPr>
      <w:widowControl w:val="0"/>
      <w:tabs>
        <w:tab w:val="num" w:pos="927"/>
        <w:tab w:val="left" w:pos="1134"/>
        <w:tab w:val="num" w:pos="1260"/>
        <w:tab w:val="num" w:pos="1440"/>
      </w:tabs>
      <w:autoSpaceDE w:val="0"/>
      <w:autoSpaceDN w:val="0"/>
      <w:spacing w:before="20" w:after="20" w:line="252" w:lineRule="auto"/>
      <w:ind w:left="1440" w:firstLine="540"/>
      <w:jc w:val="both"/>
    </w:pPr>
    <w:rPr>
      <w:rFonts w:ascii="Arial" w:eastAsia="Times New Roman" w:hAnsi="Arial" w:cs="Arial"/>
      <w:lang w:eastAsia="ru-RU"/>
    </w:rPr>
  </w:style>
  <w:style w:type="paragraph" w:customStyle="1" w:styleId="affff7">
    <w:name w:val="Обычный абзац"/>
    <w:basedOn w:val="af4"/>
    <w:qFormat/>
    <w:rsid w:val="00F7789F"/>
    <w:pPr>
      <w:shd w:val="clear" w:color="auto" w:fill="auto"/>
      <w:autoSpaceDE/>
      <w:autoSpaceDN/>
      <w:adjustRightInd/>
      <w:spacing w:line="288" w:lineRule="auto"/>
      <w:ind w:firstLine="567"/>
    </w:pPr>
    <w:rPr>
      <w:b w:val="0"/>
      <w:bCs w:val="0"/>
      <w:color w:val="auto"/>
      <w:sz w:val="24"/>
      <w:szCs w:val="24"/>
    </w:rPr>
  </w:style>
  <w:style w:type="paragraph" w:customStyle="1" w:styleId="Bullet-1">
    <w:name w:val="Bullet-1"/>
    <w:basedOn w:val="a2"/>
    <w:uiPriority w:val="99"/>
    <w:rsid w:val="00F7789F"/>
    <w:pPr>
      <w:tabs>
        <w:tab w:val="left" w:pos="360"/>
        <w:tab w:val="center" w:pos="720"/>
        <w:tab w:val="left" w:pos="1134"/>
      </w:tabs>
      <w:overflowPunct w:val="0"/>
      <w:autoSpaceDE w:val="0"/>
      <w:autoSpaceDN w:val="0"/>
      <w:adjustRightInd w:val="0"/>
      <w:spacing w:before="60" w:after="60" w:line="240" w:lineRule="auto"/>
      <w:ind w:left="360" w:hanging="360"/>
      <w:textAlignment w:val="baseline"/>
    </w:pPr>
    <w:rPr>
      <w:rFonts w:eastAsia="Times New Roman"/>
      <w:szCs w:val="20"/>
      <w:lang w:eastAsia="ru-RU"/>
    </w:rPr>
  </w:style>
  <w:style w:type="character" w:customStyle="1" w:styleId="affff8">
    <w:name w:val="Цветовое выделение"/>
    <w:rsid w:val="00F7789F"/>
    <w:rPr>
      <w:b/>
      <w:bCs/>
      <w:color w:val="000080"/>
      <w:sz w:val="20"/>
      <w:szCs w:val="20"/>
    </w:rPr>
  </w:style>
  <w:style w:type="paragraph" w:customStyle="1" w:styleId="a0">
    <w:name w:val="Список маркированный"/>
    <w:basedOn w:val="a2"/>
    <w:rsid w:val="00F7789F"/>
    <w:pPr>
      <w:numPr>
        <w:numId w:val="9"/>
      </w:numPr>
      <w:tabs>
        <w:tab w:val="left" w:pos="567"/>
      </w:tabs>
      <w:spacing w:before="120" w:after="120" w:line="240" w:lineRule="auto"/>
      <w:jc w:val="both"/>
    </w:pPr>
    <w:rPr>
      <w:rFonts w:eastAsia="Times New Roman"/>
      <w:szCs w:val="20"/>
      <w:lang w:eastAsia="ru-RU"/>
    </w:rPr>
  </w:style>
  <w:style w:type="character" w:styleId="affff9">
    <w:name w:val="line number"/>
    <w:basedOn w:val="a4"/>
    <w:uiPriority w:val="99"/>
    <w:semiHidden/>
    <w:unhideWhenUsed/>
    <w:rsid w:val="00F7789F"/>
  </w:style>
  <w:style w:type="paragraph" w:customStyle="1" w:styleId="font7">
    <w:name w:val="font_7"/>
    <w:basedOn w:val="a2"/>
    <w:rsid w:val="00F7789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43">
    <w:name w:val="Plain Table 4"/>
    <w:basedOn w:val="a5"/>
    <w:uiPriority w:val="44"/>
    <w:rsid w:val="00F778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40">
    <w:name w:val="xl40"/>
    <w:basedOn w:val="a2"/>
    <w:uiPriority w:val="99"/>
    <w:rsid w:val="00F7789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lang w:eastAsia="ru-RU"/>
    </w:rPr>
  </w:style>
  <w:style w:type="character" w:customStyle="1" w:styleId="affffa">
    <w:name w:val="ТЗ. Жирный"/>
    <w:uiPriority w:val="19"/>
    <w:qFormat/>
    <w:rsid w:val="00F7789F"/>
    <w:rPr>
      <w:b/>
    </w:rPr>
  </w:style>
  <w:style w:type="character" w:customStyle="1" w:styleId="articleseperator">
    <w:name w:val="article_seperator"/>
    <w:basedOn w:val="a4"/>
    <w:rsid w:val="00F7789F"/>
  </w:style>
  <w:style w:type="paragraph" w:customStyle="1" w:styleId="affffb">
    <w:name w:val="ТЗ. Основной текст с отступом"/>
    <w:basedOn w:val="a2"/>
    <w:autoRedefine/>
    <w:uiPriority w:val="1"/>
    <w:qFormat/>
    <w:rsid w:val="00F7789F"/>
    <w:pPr>
      <w:tabs>
        <w:tab w:val="left" w:pos="6237"/>
      </w:tabs>
      <w:spacing w:after="0" w:line="360" w:lineRule="auto"/>
      <w:ind w:firstLine="720"/>
      <w:jc w:val="both"/>
    </w:pPr>
    <w:rPr>
      <w:rFonts w:eastAsia="Calibri"/>
    </w:rPr>
  </w:style>
  <w:style w:type="paragraph" w:customStyle="1" w:styleId="affffc">
    <w:name w:val="Обычный_По_Ширине"/>
    <w:basedOn w:val="a2"/>
    <w:link w:val="affffd"/>
    <w:rsid w:val="00F7789F"/>
    <w:pPr>
      <w:spacing w:before="120" w:after="12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fffd">
    <w:name w:val="Обычный_По_Ширине Знак"/>
    <w:link w:val="affffc"/>
    <w:locked/>
    <w:rsid w:val="00F77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Ирина Григорьевна</dc:creator>
  <cp:keywords/>
  <dc:description/>
  <cp:lastModifiedBy>Терентьева Елена Мартовна</cp:lastModifiedBy>
  <cp:revision>13</cp:revision>
  <cp:lastPrinted>2023-03-24T06:33:00Z</cp:lastPrinted>
  <dcterms:created xsi:type="dcterms:W3CDTF">2023-03-22T09:12:00Z</dcterms:created>
  <dcterms:modified xsi:type="dcterms:W3CDTF">2023-03-24T11:32:00Z</dcterms:modified>
</cp:coreProperties>
</file>